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5AB" w:rsidRPr="00904094" w:rsidRDefault="00DA35AB" w:rsidP="00972C61">
      <w:pPr>
        <w:spacing w:beforeLines="20" w:before="48" w:after="20" w:line="280" w:lineRule="exact"/>
        <w:jc w:val="center"/>
        <w:rPr>
          <w:b/>
          <w:sz w:val="28"/>
          <w:szCs w:val="28"/>
        </w:rPr>
      </w:pPr>
      <w:r w:rsidRPr="00904094">
        <w:rPr>
          <w:b/>
          <w:sz w:val="28"/>
          <w:szCs w:val="28"/>
        </w:rPr>
        <w:t>Phụ lục</w:t>
      </w:r>
    </w:p>
    <w:p w:rsidR="00DA35AB" w:rsidRPr="00904094" w:rsidRDefault="00F51B22" w:rsidP="00A042DB">
      <w:pPr>
        <w:spacing w:before="60" w:after="0" w:line="240" w:lineRule="auto"/>
        <w:jc w:val="center"/>
        <w:rPr>
          <w:b/>
          <w:sz w:val="27"/>
          <w:szCs w:val="27"/>
        </w:rPr>
      </w:pPr>
      <w:r>
        <w:rPr>
          <w:b/>
          <w:sz w:val="27"/>
          <w:szCs w:val="27"/>
        </w:rPr>
        <w:t xml:space="preserve">DANH MỤC </w:t>
      </w:r>
      <w:r w:rsidR="00DA35AB" w:rsidRPr="00904094">
        <w:rPr>
          <w:b/>
          <w:sz w:val="27"/>
          <w:szCs w:val="27"/>
          <w:lang w:val="vi-VN"/>
        </w:rPr>
        <w:t xml:space="preserve">THỦ TỤC HÀNH CHÍNH </w:t>
      </w:r>
      <w:r w:rsidR="00DA35AB" w:rsidRPr="00904094">
        <w:rPr>
          <w:b/>
          <w:sz w:val="27"/>
          <w:szCs w:val="27"/>
        </w:rPr>
        <w:t>THUỘC</w:t>
      </w:r>
      <w:r w:rsidR="00DA35AB" w:rsidRPr="00904094">
        <w:rPr>
          <w:b/>
          <w:sz w:val="27"/>
          <w:szCs w:val="27"/>
          <w:lang w:val="vi-VN"/>
        </w:rPr>
        <w:t xml:space="preserve"> THẨM QUYỀN</w:t>
      </w:r>
      <w:r w:rsidR="00DA35AB" w:rsidRPr="00904094">
        <w:rPr>
          <w:b/>
          <w:sz w:val="27"/>
          <w:szCs w:val="27"/>
        </w:rPr>
        <w:t xml:space="preserve"> </w:t>
      </w:r>
      <w:r w:rsidR="00DA35AB" w:rsidRPr="00904094">
        <w:rPr>
          <w:b/>
          <w:sz w:val="27"/>
          <w:szCs w:val="27"/>
          <w:lang w:val="vi-VN"/>
        </w:rPr>
        <w:t>GIẢI QUYẾT</w:t>
      </w:r>
      <w:r w:rsidR="00DA35AB" w:rsidRPr="00904094">
        <w:rPr>
          <w:b/>
          <w:sz w:val="27"/>
          <w:szCs w:val="27"/>
        </w:rPr>
        <w:t xml:space="preserve"> </w:t>
      </w:r>
    </w:p>
    <w:p w:rsidR="00DA35AB" w:rsidRPr="00904094" w:rsidRDefault="00DA35AB" w:rsidP="00A042DB">
      <w:pPr>
        <w:spacing w:before="60" w:after="0" w:line="240" w:lineRule="auto"/>
        <w:jc w:val="center"/>
        <w:rPr>
          <w:b/>
          <w:sz w:val="27"/>
          <w:szCs w:val="27"/>
          <w:lang w:val="vi-VN"/>
        </w:rPr>
      </w:pPr>
      <w:r w:rsidRPr="00904094">
        <w:rPr>
          <w:b/>
          <w:sz w:val="27"/>
          <w:szCs w:val="27"/>
          <w:lang w:val="vi-VN"/>
        </w:rPr>
        <w:t>CỦA SỞ CÔNG THƯƠNG TỈNH THỪA THIÊN HUẾ</w:t>
      </w:r>
    </w:p>
    <w:p w:rsidR="00DA35AB" w:rsidRPr="00904094" w:rsidRDefault="00DA35AB" w:rsidP="00A042DB">
      <w:pPr>
        <w:autoSpaceDE w:val="0"/>
        <w:autoSpaceDN w:val="0"/>
        <w:adjustRightInd w:val="0"/>
        <w:spacing w:before="60" w:after="0" w:line="240" w:lineRule="auto"/>
        <w:jc w:val="center"/>
        <w:rPr>
          <w:i/>
          <w:sz w:val="28"/>
          <w:szCs w:val="28"/>
          <w:lang w:val="vi-VN"/>
        </w:rPr>
      </w:pPr>
      <w:r w:rsidRPr="00904094">
        <w:rPr>
          <w:i/>
          <w:sz w:val="28"/>
          <w:szCs w:val="28"/>
          <w:lang w:val="vi-VN"/>
        </w:rPr>
        <w:t xml:space="preserve">(Ban hành kèm theo Quyết định số  </w:t>
      </w:r>
      <w:r w:rsidR="00972C61" w:rsidRPr="00972C61">
        <w:rPr>
          <w:i/>
          <w:sz w:val="28"/>
          <w:szCs w:val="28"/>
          <w:lang w:val="vi-VN"/>
        </w:rPr>
        <w:t>2400</w:t>
      </w:r>
      <w:r w:rsidRPr="00972C61">
        <w:rPr>
          <w:i/>
          <w:sz w:val="28"/>
          <w:szCs w:val="28"/>
          <w:lang w:val="vi-VN"/>
        </w:rPr>
        <w:t xml:space="preserve"> </w:t>
      </w:r>
      <w:r w:rsidRPr="00904094">
        <w:rPr>
          <w:i/>
          <w:sz w:val="28"/>
          <w:szCs w:val="28"/>
          <w:lang w:val="vi-VN"/>
        </w:rPr>
        <w:t xml:space="preserve">/QĐ-UBND ngày  </w:t>
      </w:r>
      <w:r w:rsidR="00972C61">
        <w:rPr>
          <w:i/>
          <w:sz w:val="28"/>
          <w:szCs w:val="28"/>
        </w:rPr>
        <w:t>27</w:t>
      </w:r>
      <w:bookmarkStart w:id="0" w:name="_GoBack"/>
      <w:bookmarkEnd w:id="0"/>
      <w:r w:rsidR="00FF3321" w:rsidRPr="00972C61">
        <w:rPr>
          <w:i/>
          <w:sz w:val="28"/>
          <w:szCs w:val="28"/>
          <w:lang w:val="vi-VN"/>
        </w:rPr>
        <w:t xml:space="preserve"> </w:t>
      </w:r>
      <w:r w:rsidRPr="00904094">
        <w:rPr>
          <w:i/>
          <w:sz w:val="28"/>
          <w:szCs w:val="28"/>
          <w:lang w:val="vi-VN"/>
        </w:rPr>
        <w:t xml:space="preserve">tháng </w:t>
      </w:r>
      <w:r w:rsidR="008B2A8A" w:rsidRPr="00972C61">
        <w:rPr>
          <w:i/>
          <w:sz w:val="28"/>
          <w:szCs w:val="28"/>
          <w:lang w:val="vi-VN"/>
        </w:rPr>
        <w:t>10</w:t>
      </w:r>
      <w:r w:rsidRPr="00904094">
        <w:rPr>
          <w:i/>
          <w:sz w:val="28"/>
          <w:szCs w:val="28"/>
          <w:lang w:val="vi-VN"/>
        </w:rPr>
        <w:t xml:space="preserve"> năm 2018</w:t>
      </w:r>
    </w:p>
    <w:p w:rsidR="00DA35AB" w:rsidRPr="00904094" w:rsidRDefault="00DA35AB" w:rsidP="00A042DB">
      <w:pPr>
        <w:autoSpaceDE w:val="0"/>
        <w:autoSpaceDN w:val="0"/>
        <w:adjustRightInd w:val="0"/>
        <w:spacing w:before="60" w:after="0" w:line="240" w:lineRule="auto"/>
        <w:jc w:val="center"/>
        <w:rPr>
          <w:i/>
          <w:sz w:val="28"/>
          <w:szCs w:val="28"/>
          <w:lang w:val="vi-VN"/>
        </w:rPr>
      </w:pPr>
      <w:r w:rsidRPr="00904094">
        <w:rPr>
          <w:i/>
          <w:sz w:val="28"/>
          <w:szCs w:val="28"/>
          <w:lang w:val="vi-VN"/>
        </w:rPr>
        <w:t>của Chủ tịch Ủy ban nhân dân tỉnh)</w:t>
      </w:r>
    </w:p>
    <w:p w:rsidR="00DA35AB" w:rsidRPr="00904094" w:rsidRDefault="00901329" w:rsidP="004346A4">
      <w:pPr>
        <w:autoSpaceDE w:val="0"/>
        <w:autoSpaceDN w:val="0"/>
        <w:adjustRightInd w:val="0"/>
        <w:spacing w:before="60" w:after="0" w:line="240" w:lineRule="auto"/>
        <w:ind w:firstLine="720"/>
        <w:rPr>
          <w:b/>
          <w:sz w:val="28"/>
          <w:szCs w:val="28"/>
          <w:lang w:val="vi-VN"/>
        </w:rPr>
      </w:pPr>
      <w:r>
        <w:rPr>
          <w:noProof/>
          <w:sz w:val="28"/>
          <w:szCs w:val="28"/>
        </w:rPr>
        <w:pict>
          <v:line id="_x0000_s1026" style="position:absolute;left:0;text-align:left;z-index:251659264" from="287.65pt,.65pt" to="431.65pt,.65pt"/>
        </w:pict>
      </w:r>
      <w:r w:rsidR="00DA35AB" w:rsidRPr="00904094">
        <w:rPr>
          <w:b/>
          <w:bCs/>
          <w:sz w:val="28"/>
          <w:szCs w:val="28"/>
          <w:lang w:val="vi-VN"/>
        </w:rPr>
        <w:t xml:space="preserve">PHẦN I. DANH MỤC </w:t>
      </w:r>
      <w:r w:rsidR="00DA35AB" w:rsidRPr="00904094">
        <w:rPr>
          <w:b/>
          <w:sz w:val="28"/>
          <w:szCs w:val="28"/>
          <w:lang w:val="vi-VN"/>
        </w:rPr>
        <w:t>THỦ TỤC HÀNH CHÍNH</w:t>
      </w:r>
    </w:p>
    <w:tbl>
      <w:tblPr>
        <w:tblStyle w:val="TableGrid"/>
        <w:tblW w:w="14316" w:type="dxa"/>
        <w:tblInd w:w="534" w:type="dxa"/>
        <w:tblLayout w:type="fixed"/>
        <w:tblLook w:val="04A0" w:firstRow="1" w:lastRow="0" w:firstColumn="1" w:lastColumn="0" w:noHBand="0" w:noVBand="1"/>
      </w:tblPr>
      <w:tblGrid>
        <w:gridCol w:w="709"/>
        <w:gridCol w:w="4111"/>
        <w:gridCol w:w="1843"/>
        <w:gridCol w:w="1596"/>
        <w:gridCol w:w="3082"/>
        <w:gridCol w:w="2975"/>
      </w:tblGrid>
      <w:tr w:rsidR="00DA35AB" w:rsidRPr="00E614CE" w:rsidTr="00832F01">
        <w:tc>
          <w:tcPr>
            <w:tcW w:w="709" w:type="dxa"/>
            <w:vAlign w:val="center"/>
          </w:tcPr>
          <w:p w:rsidR="00DA35AB" w:rsidRPr="00E614CE" w:rsidRDefault="00DA35AB" w:rsidP="00044897">
            <w:pPr>
              <w:spacing w:before="60" w:after="60"/>
              <w:ind w:left="-57" w:right="-57"/>
              <w:jc w:val="center"/>
              <w:rPr>
                <w:rFonts w:cs="Times New Roman"/>
                <w:b/>
                <w:sz w:val="26"/>
                <w:szCs w:val="26"/>
              </w:rPr>
            </w:pPr>
            <w:r w:rsidRPr="00E614CE">
              <w:rPr>
                <w:rFonts w:cs="Times New Roman"/>
                <w:b/>
                <w:sz w:val="26"/>
                <w:szCs w:val="26"/>
              </w:rPr>
              <w:t>TT</w:t>
            </w:r>
          </w:p>
        </w:tc>
        <w:tc>
          <w:tcPr>
            <w:tcW w:w="4111" w:type="dxa"/>
            <w:vAlign w:val="center"/>
          </w:tcPr>
          <w:p w:rsidR="00DA35AB" w:rsidRPr="00832F01" w:rsidRDefault="00DA35AB" w:rsidP="00044897">
            <w:pPr>
              <w:spacing w:before="60" w:after="60"/>
              <w:jc w:val="center"/>
              <w:rPr>
                <w:rFonts w:cs="Times New Roman"/>
                <w:b/>
                <w:sz w:val="26"/>
                <w:szCs w:val="26"/>
              </w:rPr>
            </w:pPr>
            <w:r w:rsidRPr="00832F01">
              <w:rPr>
                <w:rFonts w:cs="Times New Roman"/>
                <w:b/>
                <w:sz w:val="26"/>
                <w:szCs w:val="26"/>
              </w:rPr>
              <w:t>Tên thủ tục hành chính</w:t>
            </w:r>
          </w:p>
        </w:tc>
        <w:tc>
          <w:tcPr>
            <w:tcW w:w="1843" w:type="dxa"/>
            <w:vAlign w:val="center"/>
          </w:tcPr>
          <w:p w:rsidR="00DA35AB" w:rsidRPr="00E614CE" w:rsidRDefault="00DA35AB" w:rsidP="00044897">
            <w:pPr>
              <w:spacing w:before="60" w:after="60"/>
              <w:ind w:left="-113" w:right="-113"/>
              <w:jc w:val="center"/>
              <w:rPr>
                <w:rFonts w:cs="Times New Roman"/>
                <w:b/>
                <w:sz w:val="26"/>
                <w:szCs w:val="26"/>
              </w:rPr>
            </w:pPr>
            <w:r w:rsidRPr="00E614CE">
              <w:rPr>
                <w:rFonts w:cs="Times New Roman"/>
                <w:b/>
                <w:sz w:val="26"/>
                <w:szCs w:val="26"/>
              </w:rPr>
              <w:t>Thời hạn giải quyết</w:t>
            </w:r>
          </w:p>
        </w:tc>
        <w:tc>
          <w:tcPr>
            <w:tcW w:w="1596" w:type="dxa"/>
            <w:vAlign w:val="center"/>
          </w:tcPr>
          <w:p w:rsidR="00DA35AB" w:rsidRPr="00E614CE" w:rsidRDefault="00DA35AB" w:rsidP="00044897">
            <w:pPr>
              <w:tabs>
                <w:tab w:val="left" w:pos="648"/>
              </w:tabs>
              <w:spacing w:before="60" w:after="60"/>
              <w:ind w:left="-57" w:right="-57"/>
              <w:jc w:val="center"/>
              <w:rPr>
                <w:rFonts w:cs="Times New Roman"/>
                <w:b/>
                <w:sz w:val="26"/>
                <w:szCs w:val="26"/>
              </w:rPr>
            </w:pPr>
            <w:r w:rsidRPr="00E614CE">
              <w:rPr>
                <w:rFonts w:cs="Times New Roman"/>
                <w:b/>
                <w:sz w:val="26"/>
                <w:szCs w:val="26"/>
              </w:rPr>
              <w:t>Địa điểm thực hiện</w:t>
            </w:r>
          </w:p>
        </w:tc>
        <w:tc>
          <w:tcPr>
            <w:tcW w:w="3082" w:type="dxa"/>
            <w:vAlign w:val="center"/>
          </w:tcPr>
          <w:p w:rsidR="00DA35AB" w:rsidRPr="00E614CE" w:rsidRDefault="00DA35AB" w:rsidP="00044897">
            <w:pPr>
              <w:spacing w:before="60" w:after="60"/>
              <w:ind w:left="-113" w:right="-113"/>
              <w:jc w:val="center"/>
              <w:rPr>
                <w:rFonts w:cs="Times New Roman"/>
                <w:b/>
                <w:sz w:val="26"/>
                <w:szCs w:val="26"/>
              </w:rPr>
            </w:pPr>
            <w:r w:rsidRPr="00E614CE">
              <w:rPr>
                <w:rFonts w:cs="Times New Roman"/>
                <w:b/>
                <w:sz w:val="26"/>
                <w:szCs w:val="26"/>
              </w:rPr>
              <w:t>Phí, lệ phí</w:t>
            </w:r>
          </w:p>
          <w:p w:rsidR="00DA35AB" w:rsidRPr="00E614CE" w:rsidRDefault="00DA35AB" w:rsidP="00044897">
            <w:pPr>
              <w:spacing w:before="60" w:after="60"/>
              <w:ind w:left="-113" w:right="-113"/>
              <w:jc w:val="center"/>
              <w:rPr>
                <w:rFonts w:cs="Times New Roman"/>
                <w:b/>
                <w:sz w:val="26"/>
                <w:szCs w:val="26"/>
              </w:rPr>
            </w:pPr>
            <w:r w:rsidRPr="00E614CE">
              <w:rPr>
                <w:rFonts w:cs="Times New Roman"/>
                <w:b/>
                <w:sz w:val="26"/>
                <w:szCs w:val="26"/>
              </w:rPr>
              <w:t>(đồng)</w:t>
            </w:r>
          </w:p>
        </w:tc>
        <w:tc>
          <w:tcPr>
            <w:tcW w:w="2975" w:type="dxa"/>
            <w:vAlign w:val="center"/>
          </w:tcPr>
          <w:p w:rsidR="00DA35AB" w:rsidRPr="00E614CE" w:rsidRDefault="00DA35AB" w:rsidP="00044897">
            <w:pPr>
              <w:spacing w:before="60" w:after="60"/>
              <w:ind w:left="-113" w:right="-113"/>
              <w:jc w:val="center"/>
              <w:rPr>
                <w:rFonts w:cs="Times New Roman"/>
                <w:b/>
                <w:sz w:val="26"/>
                <w:szCs w:val="26"/>
              </w:rPr>
            </w:pPr>
            <w:r w:rsidRPr="00E614CE">
              <w:rPr>
                <w:rFonts w:cs="Times New Roman"/>
                <w:b/>
                <w:sz w:val="26"/>
                <w:szCs w:val="26"/>
              </w:rPr>
              <w:t>Tên VBQPPL quy định TTHC</w:t>
            </w:r>
          </w:p>
        </w:tc>
      </w:tr>
      <w:tr w:rsidR="00DA35AB" w:rsidRPr="00E614CE" w:rsidTr="00832F01">
        <w:tc>
          <w:tcPr>
            <w:tcW w:w="709" w:type="dxa"/>
            <w:vAlign w:val="center"/>
          </w:tcPr>
          <w:p w:rsidR="00DA35AB" w:rsidRPr="00E614CE" w:rsidRDefault="00DA35AB" w:rsidP="00044897">
            <w:pPr>
              <w:spacing w:before="60" w:after="60"/>
              <w:ind w:left="-57" w:right="-57"/>
              <w:jc w:val="center"/>
              <w:rPr>
                <w:rFonts w:cs="Times New Roman"/>
                <w:b/>
                <w:sz w:val="26"/>
                <w:szCs w:val="26"/>
              </w:rPr>
            </w:pPr>
            <w:r w:rsidRPr="00E614CE">
              <w:rPr>
                <w:rFonts w:cs="Times New Roman"/>
                <w:b/>
                <w:sz w:val="26"/>
                <w:szCs w:val="26"/>
              </w:rPr>
              <w:t>I</w:t>
            </w:r>
          </w:p>
        </w:tc>
        <w:tc>
          <w:tcPr>
            <w:tcW w:w="13607" w:type="dxa"/>
            <w:gridSpan w:val="5"/>
            <w:vAlign w:val="center"/>
          </w:tcPr>
          <w:p w:rsidR="00DA35AB" w:rsidRPr="00832F01" w:rsidRDefault="00DA35AB" w:rsidP="00044897">
            <w:pPr>
              <w:spacing w:before="60" w:after="60"/>
              <w:rPr>
                <w:rFonts w:cs="Times New Roman"/>
                <w:sz w:val="26"/>
                <w:szCs w:val="26"/>
              </w:rPr>
            </w:pPr>
            <w:r w:rsidRPr="00832F01">
              <w:rPr>
                <w:rFonts w:cs="Times New Roman"/>
                <w:b/>
                <w:sz w:val="26"/>
                <w:szCs w:val="26"/>
              </w:rPr>
              <w:t xml:space="preserve">Lĩnh vực </w:t>
            </w:r>
            <w:r w:rsidR="00044897" w:rsidRPr="00832F01">
              <w:rPr>
                <w:rFonts w:cs="Times New Roman"/>
                <w:b/>
                <w:sz w:val="26"/>
                <w:szCs w:val="26"/>
              </w:rPr>
              <w:t xml:space="preserve">Xúc </w:t>
            </w:r>
            <w:r w:rsidRPr="00832F01">
              <w:rPr>
                <w:rFonts w:cs="Times New Roman"/>
                <w:b/>
                <w:sz w:val="26"/>
                <w:szCs w:val="26"/>
              </w:rPr>
              <w:t>tiến thương mại (6 thủ tục)</w:t>
            </w:r>
          </w:p>
        </w:tc>
      </w:tr>
      <w:tr w:rsidR="00E614CE" w:rsidRPr="00E614CE" w:rsidTr="00832F01">
        <w:tc>
          <w:tcPr>
            <w:tcW w:w="709" w:type="dxa"/>
            <w:vAlign w:val="center"/>
          </w:tcPr>
          <w:p w:rsidR="00E614CE" w:rsidRPr="00E614CE" w:rsidRDefault="00E614CE" w:rsidP="00044897">
            <w:pPr>
              <w:spacing w:before="60" w:after="60"/>
              <w:ind w:left="-57" w:right="-57"/>
              <w:jc w:val="center"/>
              <w:rPr>
                <w:rFonts w:cs="Times New Roman"/>
                <w:sz w:val="26"/>
                <w:szCs w:val="26"/>
              </w:rPr>
            </w:pPr>
            <w:r w:rsidRPr="00E614CE">
              <w:rPr>
                <w:rFonts w:cs="Times New Roman"/>
                <w:sz w:val="26"/>
                <w:szCs w:val="26"/>
              </w:rPr>
              <w:t>1</w:t>
            </w:r>
          </w:p>
        </w:tc>
        <w:tc>
          <w:tcPr>
            <w:tcW w:w="4111" w:type="dxa"/>
            <w:vAlign w:val="center"/>
          </w:tcPr>
          <w:p w:rsidR="00E614CE" w:rsidRPr="00832F01" w:rsidRDefault="00E614CE" w:rsidP="00044897">
            <w:pPr>
              <w:spacing w:before="60" w:after="60"/>
              <w:ind w:left="-57"/>
              <w:jc w:val="both"/>
              <w:rPr>
                <w:rFonts w:cs="Times New Roman"/>
                <w:sz w:val="26"/>
                <w:szCs w:val="26"/>
                <w:lang w:val="es-ES"/>
              </w:rPr>
            </w:pPr>
            <w:r w:rsidRPr="00832F01">
              <w:rPr>
                <w:rFonts w:cs="Times New Roman"/>
                <w:sz w:val="26"/>
                <w:szCs w:val="26"/>
                <w:lang w:val="es-ES"/>
              </w:rPr>
              <w:t>Thông báo hoạt động khuyến mại</w:t>
            </w:r>
          </w:p>
        </w:tc>
        <w:tc>
          <w:tcPr>
            <w:tcW w:w="1843" w:type="dxa"/>
            <w:vAlign w:val="center"/>
          </w:tcPr>
          <w:p w:rsidR="00E614CE" w:rsidRPr="00E614CE" w:rsidRDefault="00E614CE" w:rsidP="00044897">
            <w:pPr>
              <w:spacing w:before="60" w:after="60"/>
              <w:ind w:left="-113" w:right="-113"/>
              <w:jc w:val="center"/>
              <w:rPr>
                <w:rFonts w:cs="Times New Roman"/>
                <w:sz w:val="26"/>
                <w:szCs w:val="26"/>
              </w:rPr>
            </w:pPr>
            <w:r w:rsidRPr="00E614CE">
              <w:rPr>
                <w:rFonts w:cs="Times New Roman"/>
                <w:sz w:val="26"/>
                <w:szCs w:val="26"/>
              </w:rPr>
              <w:t>Không</w:t>
            </w:r>
          </w:p>
        </w:tc>
        <w:tc>
          <w:tcPr>
            <w:tcW w:w="1596" w:type="dxa"/>
            <w:vMerge w:val="restart"/>
          </w:tcPr>
          <w:p w:rsidR="00E614CE" w:rsidRDefault="00E614CE" w:rsidP="00044897">
            <w:pPr>
              <w:spacing w:before="60" w:after="60"/>
              <w:ind w:left="-57" w:right="-57"/>
              <w:jc w:val="center"/>
              <w:rPr>
                <w:rFonts w:cs="Times New Roman"/>
                <w:sz w:val="26"/>
                <w:szCs w:val="26"/>
                <w:shd w:val="clear" w:color="auto" w:fill="FFFFFF"/>
              </w:rPr>
            </w:pPr>
          </w:p>
          <w:p w:rsidR="00E614CE" w:rsidRDefault="00E614CE" w:rsidP="00044897">
            <w:pPr>
              <w:spacing w:before="60" w:after="60"/>
              <w:ind w:left="-57" w:right="-57"/>
              <w:jc w:val="center"/>
              <w:rPr>
                <w:rFonts w:cs="Times New Roman"/>
                <w:sz w:val="26"/>
                <w:szCs w:val="26"/>
                <w:shd w:val="clear" w:color="auto" w:fill="FFFFFF"/>
              </w:rPr>
            </w:pPr>
          </w:p>
          <w:p w:rsidR="00E614CE" w:rsidRDefault="00E614CE" w:rsidP="00044897">
            <w:pPr>
              <w:spacing w:before="60" w:after="60"/>
              <w:ind w:left="-57" w:right="-57"/>
              <w:jc w:val="center"/>
              <w:rPr>
                <w:rFonts w:cs="Times New Roman"/>
                <w:sz w:val="26"/>
                <w:szCs w:val="26"/>
                <w:shd w:val="clear" w:color="auto" w:fill="FFFFFF"/>
              </w:rPr>
            </w:pPr>
          </w:p>
          <w:p w:rsidR="00E614CE" w:rsidRDefault="00E614CE" w:rsidP="00044897">
            <w:pPr>
              <w:spacing w:before="60" w:after="60"/>
              <w:ind w:left="-57" w:right="-57"/>
              <w:jc w:val="center"/>
              <w:rPr>
                <w:rFonts w:cs="Times New Roman"/>
                <w:sz w:val="26"/>
                <w:szCs w:val="26"/>
                <w:shd w:val="clear" w:color="auto" w:fill="FFFFFF"/>
              </w:rPr>
            </w:pPr>
          </w:p>
          <w:p w:rsidR="00E614CE" w:rsidRPr="00E614CE" w:rsidRDefault="00E614CE" w:rsidP="00044897">
            <w:pPr>
              <w:spacing w:before="60" w:after="60"/>
              <w:ind w:left="-57" w:right="-57"/>
              <w:jc w:val="center"/>
              <w:rPr>
                <w:rFonts w:cs="Times New Roman"/>
                <w:sz w:val="26"/>
                <w:szCs w:val="26"/>
                <w:shd w:val="clear" w:color="auto" w:fill="FFFFFF"/>
              </w:rPr>
            </w:pPr>
            <w:r>
              <w:rPr>
                <w:rFonts w:cs="Times New Roman"/>
                <w:sz w:val="26"/>
                <w:szCs w:val="26"/>
                <w:shd w:val="clear" w:color="auto" w:fill="FFFFFF"/>
              </w:rPr>
              <w:t>Trung tâm Phục vụ hành chính công tỉnh</w:t>
            </w:r>
            <w:r w:rsidRPr="00E614CE">
              <w:rPr>
                <w:rFonts w:cs="Times New Roman"/>
                <w:sz w:val="26"/>
                <w:szCs w:val="26"/>
                <w:shd w:val="clear" w:color="auto" w:fill="FFFFFF"/>
              </w:rPr>
              <w:t xml:space="preserve">, 01 đường Lê Lai - thành phố Huế </w:t>
            </w:r>
          </w:p>
        </w:tc>
        <w:tc>
          <w:tcPr>
            <w:tcW w:w="3082" w:type="dxa"/>
            <w:vAlign w:val="center"/>
          </w:tcPr>
          <w:p w:rsidR="00E614CE" w:rsidRPr="00E614CE" w:rsidRDefault="00E614CE" w:rsidP="00044897">
            <w:pPr>
              <w:spacing w:before="60" w:after="60"/>
              <w:jc w:val="center"/>
              <w:rPr>
                <w:rFonts w:cs="Times New Roman"/>
                <w:sz w:val="26"/>
                <w:szCs w:val="26"/>
              </w:rPr>
            </w:pPr>
            <w:r w:rsidRPr="00E614CE">
              <w:rPr>
                <w:rFonts w:cs="Times New Roman"/>
                <w:sz w:val="26"/>
                <w:szCs w:val="26"/>
              </w:rPr>
              <w:t>Không</w:t>
            </w:r>
          </w:p>
          <w:p w:rsidR="00E614CE" w:rsidRPr="00E614CE" w:rsidRDefault="00E614CE" w:rsidP="00044897">
            <w:pPr>
              <w:spacing w:before="60" w:after="60"/>
              <w:jc w:val="center"/>
              <w:rPr>
                <w:rFonts w:cs="Times New Roman"/>
                <w:sz w:val="26"/>
                <w:szCs w:val="26"/>
              </w:rPr>
            </w:pPr>
          </w:p>
        </w:tc>
        <w:tc>
          <w:tcPr>
            <w:tcW w:w="2975" w:type="dxa"/>
            <w:vMerge w:val="restart"/>
          </w:tcPr>
          <w:p w:rsidR="00E614CE" w:rsidRDefault="00E614CE" w:rsidP="00044897">
            <w:pPr>
              <w:spacing w:before="60" w:after="60"/>
              <w:ind w:left="-57" w:right="-57"/>
              <w:jc w:val="both"/>
              <w:rPr>
                <w:rFonts w:cs="Times New Roman"/>
                <w:sz w:val="26"/>
                <w:szCs w:val="26"/>
              </w:rPr>
            </w:pPr>
          </w:p>
          <w:p w:rsidR="00E614CE" w:rsidRDefault="00E614CE" w:rsidP="00044897">
            <w:pPr>
              <w:spacing w:before="60" w:after="60"/>
              <w:ind w:left="-57" w:right="-57"/>
              <w:jc w:val="both"/>
              <w:rPr>
                <w:rFonts w:cs="Times New Roman"/>
                <w:sz w:val="26"/>
                <w:szCs w:val="26"/>
              </w:rPr>
            </w:pPr>
          </w:p>
          <w:p w:rsidR="00E614CE" w:rsidRDefault="00E614CE" w:rsidP="00044897">
            <w:pPr>
              <w:spacing w:before="60" w:after="60"/>
              <w:ind w:left="-57" w:right="-57"/>
              <w:jc w:val="both"/>
              <w:rPr>
                <w:rFonts w:cs="Times New Roman"/>
                <w:sz w:val="26"/>
                <w:szCs w:val="26"/>
              </w:rPr>
            </w:pPr>
          </w:p>
          <w:p w:rsidR="00E614CE" w:rsidRDefault="00E614CE" w:rsidP="00044897">
            <w:pPr>
              <w:spacing w:before="60" w:after="60"/>
              <w:ind w:left="-57" w:right="-57"/>
              <w:jc w:val="both"/>
              <w:rPr>
                <w:rFonts w:cs="Times New Roman"/>
                <w:sz w:val="26"/>
                <w:szCs w:val="26"/>
              </w:rPr>
            </w:pPr>
          </w:p>
          <w:p w:rsidR="00E614CE" w:rsidRDefault="00E614CE" w:rsidP="00044897">
            <w:pPr>
              <w:spacing w:before="60" w:after="60"/>
              <w:ind w:left="-57" w:right="-57"/>
              <w:jc w:val="both"/>
              <w:rPr>
                <w:rFonts w:cs="Times New Roman"/>
                <w:sz w:val="26"/>
                <w:szCs w:val="26"/>
              </w:rPr>
            </w:pPr>
          </w:p>
          <w:p w:rsidR="00E614CE" w:rsidRDefault="00E614CE" w:rsidP="00044897">
            <w:pPr>
              <w:spacing w:before="60" w:after="60"/>
              <w:ind w:left="-57" w:right="-57"/>
              <w:jc w:val="both"/>
              <w:rPr>
                <w:rFonts w:cs="Times New Roman"/>
                <w:sz w:val="26"/>
                <w:szCs w:val="26"/>
              </w:rPr>
            </w:pPr>
          </w:p>
          <w:p w:rsidR="00E614CE" w:rsidRPr="00E614CE" w:rsidRDefault="00901329" w:rsidP="00044897">
            <w:pPr>
              <w:spacing w:before="60" w:after="60"/>
              <w:ind w:left="-57" w:right="-57"/>
              <w:jc w:val="both"/>
              <w:rPr>
                <w:rFonts w:cs="Times New Roman"/>
                <w:sz w:val="26"/>
                <w:szCs w:val="26"/>
              </w:rPr>
            </w:pPr>
            <w:hyperlink r:id="rId7" w:history="1">
              <w:r w:rsidR="00E614CE" w:rsidRPr="00E614CE">
                <w:rPr>
                  <w:rStyle w:val="Hyperlink"/>
                  <w:rFonts w:cs="Times New Roman"/>
                  <w:color w:val="auto"/>
                  <w:sz w:val="26"/>
                  <w:szCs w:val="26"/>
                  <w:u w:val="none"/>
                  <w:bdr w:val="none" w:sz="0" w:space="0" w:color="auto" w:frame="1"/>
                  <w:shd w:val="clear" w:color="auto" w:fill="FFFFFF"/>
                </w:rPr>
                <w:t>Nghị định số 81/2018/NĐ-CP của Chính phủ ban hành ngày 22/05/2018</w:t>
              </w:r>
            </w:hyperlink>
          </w:p>
        </w:tc>
      </w:tr>
      <w:tr w:rsidR="00E614CE" w:rsidRPr="00E614CE" w:rsidTr="00832F01">
        <w:tc>
          <w:tcPr>
            <w:tcW w:w="709" w:type="dxa"/>
            <w:vAlign w:val="center"/>
          </w:tcPr>
          <w:p w:rsidR="00E614CE" w:rsidRPr="00E614CE" w:rsidRDefault="00E614CE" w:rsidP="00044897">
            <w:pPr>
              <w:spacing w:before="60" w:after="60"/>
              <w:ind w:left="-57" w:right="-57"/>
              <w:jc w:val="center"/>
              <w:rPr>
                <w:rFonts w:cs="Times New Roman"/>
                <w:sz w:val="26"/>
                <w:szCs w:val="26"/>
              </w:rPr>
            </w:pPr>
            <w:r w:rsidRPr="00E614CE">
              <w:rPr>
                <w:rFonts w:cs="Times New Roman"/>
                <w:sz w:val="26"/>
                <w:szCs w:val="26"/>
              </w:rPr>
              <w:t>2</w:t>
            </w:r>
          </w:p>
        </w:tc>
        <w:tc>
          <w:tcPr>
            <w:tcW w:w="4111" w:type="dxa"/>
            <w:vAlign w:val="center"/>
          </w:tcPr>
          <w:p w:rsidR="00E614CE" w:rsidRPr="00832F01" w:rsidRDefault="00E614CE" w:rsidP="00044897">
            <w:pPr>
              <w:spacing w:before="60" w:after="60"/>
              <w:ind w:left="-57" w:right="-57"/>
              <w:jc w:val="both"/>
              <w:rPr>
                <w:rFonts w:cs="Times New Roman"/>
                <w:sz w:val="26"/>
                <w:szCs w:val="26"/>
                <w:lang w:val="es-ES"/>
              </w:rPr>
            </w:pPr>
            <w:r w:rsidRPr="00832F01">
              <w:rPr>
                <w:rFonts w:cs="Times New Roman"/>
                <w:sz w:val="26"/>
                <w:szCs w:val="26"/>
                <w:lang w:val="es-ES"/>
              </w:rPr>
              <w:t>Thông báo sửa đổi, bổ sung nội dung chương trình khuyến mại</w:t>
            </w:r>
          </w:p>
        </w:tc>
        <w:tc>
          <w:tcPr>
            <w:tcW w:w="1843" w:type="dxa"/>
            <w:vAlign w:val="center"/>
          </w:tcPr>
          <w:p w:rsidR="00E614CE" w:rsidRPr="00E614CE" w:rsidRDefault="00E614CE" w:rsidP="00044897">
            <w:pPr>
              <w:spacing w:before="60" w:after="60"/>
              <w:ind w:left="-113" w:right="-113"/>
              <w:jc w:val="center"/>
              <w:rPr>
                <w:rFonts w:cs="Times New Roman"/>
                <w:sz w:val="26"/>
                <w:szCs w:val="26"/>
              </w:rPr>
            </w:pPr>
            <w:r w:rsidRPr="00E614CE">
              <w:rPr>
                <w:rFonts w:cs="Times New Roman"/>
                <w:sz w:val="26"/>
                <w:szCs w:val="26"/>
              </w:rPr>
              <w:t>Không</w:t>
            </w:r>
          </w:p>
        </w:tc>
        <w:tc>
          <w:tcPr>
            <w:tcW w:w="1596" w:type="dxa"/>
            <w:vMerge/>
            <w:vAlign w:val="center"/>
          </w:tcPr>
          <w:p w:rsidR="00E614CE" w:rsidRPr="00E614CE" w:rsidRDefault="00E614CE" w:rsidP="00044897">
            <w:pPr>
              <w:spacing w:before="60" w:after="60"/>
              <w:ind w:right="-57"/>
              <w:jc w:val="center"/>
              <w:rPr>
                <w:rFonts w:cs="Times New Roman"/>
                <w:sz w:val="26"/>
                <w:szCs w:val="26"/>
                <w:shd w:val="clear" w:color="auto" w:fill="FFFFFF"/>
              </w:rPr>
            </w:pPr>
          </w:p>
        </w:tc>
        <w:tc>
          <w:tcPr>
            <w:tcW w:w="3082" w:type="dxa"/>
            <w:vAlign w:val="center"/>
          </w:tcPr>
          <w:p w:rsidR="00E614CE" w:rsidRPr="00E614CE" w:rsidRDefault="00E614CE" w:rsidP="00044897">
            <w:pPr>
              <w:spacing w:before="60" w:after="60"/>
              <w:jc w:val="center"/>
              <w:rPr>
                <w:rFonts w:cs="Times New Roman"/>
                <w:sz w:val="26"/>
                <w:szCs w:val="26"/>
              </w:rPr>
            </w:pPr>
            <w:r w:rsidRPr="00E614CE">
              <w:rPr>
                <w:rFonts w:cs="Times New Roman"/>
                <w:sz w:val="26"/>
                <w:szCs w:val="26"/>
              </w:rPr>
              <w:t>Không</w:t>
            </w:r>
          </w:p>
        </w:tc>
        <w:tc>
          <w:tcPr>
            <w:tcW w:w="2975" w:type="dxa"/>
            <w:vMerge/>
            <w:vAlign w:val="center"/>
          </w:tcPr>
          <w:p w:rsidR="00E614CE" w:rsidRPr="00E614CE" w:rsidRDefault="00E614CE" w:rsidP="00044897">
            <w:pPr>
              <w:spacing w:before="60" w:after="60"/>
              <w:jc w:val="center"/>
              <w:rPr>
                <w:rFonts w:cs="Times New Roman"/>
                <w:sz w:val="26"/>
                <w:szCs w:val="26"/>
              </w:rPr>
            </w:pPr>
          </w:p>
        </w:tc>
      </w:tr>
      <w:tr w:rsidR="00E614CE" w:rsidRPr="00E614CE" w:rsidTr="00832F01">
        <w:tc>
          <w:tcPr>
            <w:tcW w:w="709" w:type="dxa"/>
            <w:vAlign w:val="center"/>
          </w:tcPr>
          <w:p w:rsidR="00E614CE" w:rsidRPr="00E614CE" w:rsidRDefault="00E614CE" w:rsidP="00044897">
            <w:pPr>
              <w:spacing w:before="60" w:after="60"/>
              <w:ind w:left="-57" w:right="-57"/>
              <w:jc w:val="center"/>
              <w:rPr>
                <w:rFonts w:cs="Times New Roman"/>
                <w:sz w:val="26"/>
                <w:szCs w:val="26"/>
              </w:rPr>
            </w:pPr>
            <w:r w:rsidRPr="00E614CE">
              <w:rPr>
                <w:rFonts w:cs="Times New Roman"/>
                <w:sz w:val="26"/>
                <w:szCs w:val="26"/>
              </w:rPr>
              <w:t>3</w:t>
            </w:r>
          </w:p>
        </w:tc>
        <w:tc>
          <w:tcPr>
            <w:tcW w:w="4111" w:type="dxa"/>
            <w:vAlign w:val="center"/>
          </w:tcPr>
          <w:p w:rsidR="00E614CE" w:rsidRPr="00832F01" w:rsidRDefault="00E614CE" w:rsidP="00044897">
            <w:pPr>
              <w:spacing w:before="60" w:after="60"/>
              <w:ind w:left="-57" w:right="-57"/>
              <w:jc w:val="both"/>
              <w:rPr>
                <w:rFonts w:cs="Times New Roman"/>
                <w:sz w:val="26"/>
                <w:szCs w:val="26"/>
                <w:lang w:val="es-ES"/>
              </w:rPr>
            </w:pPr>
            <w:r w:rsidRPr="00832F01">
              <w:rPr>
                <w:rFonts w:cs="Times New Roman"/>
                <w:sz w:val="26"/>
                <w:szCs w:val="26"/>
                <w:lang w:val="es-ES"/>
              </w:rPr>
              <w:t>Đăng ký hoạt động khuyến mại đối với chương trình khuyến mại mang tính may rủi thực hiện trên địa bàn 1 tỉnh, thành phố trực thuộc trung ương</w:t>
            </w:r>
          </w:p>
        </w:tc>
        <w:tc>
          <w:tcPr>
            <w:tcW w:w="1843" w:type="dxa"/>
            <w:vAlign w:val="center"/>
          </w:tcPr>
          <w:p w:rsidR="00E614CE" w:rsidRPr="00E614CE" w:rsidRDefault="00E614CE" w:rsidP="00044897">
            <w:pPr>
              <w:spacing w:before="60" w:after="60"/>
              <w:ind w:left="-113" w:right="-113"/>
              <w:jc w:val="center"/>
              <w:rPr>
                <w:rFonts w:cs="Times New Roman"/>
                <w:sz w:val="26"/>
                <w:szCs w:val="26"/>
              </w:rPr>
            </w:pPr>
            <w:r w:rsidRPr="00860B9D">
              <w:rPr>
                <w:rFonts w:cs="Times New Roman"/>
                <w:sz w:val="26"/>
                <w:szCs w:val="26"/>
              </w:rPr>
              <w:t>05 ngày làm việc</w:t>
            </w:r>
          </w:p>
        </w:tc>
        <w:tc>
          <w:tcPr>
            <w:tcW w:w="1596" w:type="dxa"/>
            <w:vMerge/>
            <w:vAlign w:val="center"/>
          </w:tcPr>
          <w:p w:rsidR="00E614CE" w:rsidRPr="00E614CE" w:rsidRDefault="00E614CE" w:rsidP="00044897">
            <w:pPr>
              <w:spacing w:before="60" w:after="60"/>
              <w:ind w:right="-57"/>
              <w:jc w:val="center"/>
              <w:rPr>
                <w:rFonts w:cs="Times New Roman"/>
                <w:sz w:val="26"/>
                <w:szCs w:val="26"/>
                <w:shd w:val="clear" w:color="auto" w:fill="FFFFFF"/>
              </w:rPr>
            </w:pPr>
          </w:p>
        </w:tc>
        <w:tc>
          <w:tcPr>
            <w:tcW w:w="3082" w:type="dxa"/>
            <w:vAlign w:val="center"/>
          </w:tcPr>
          <w:p w:rsidR="00E614CE" w:rsidRPr="00E614CE" w:rsidRDefault="00E614CE" w:rsidP="00044897">
            <w:pPr>
              <w:spacing w:before="60" w:after="60"/>
              <w:jc w:val="center"/>
              <w:rPr>
                <w:rFonts w:cs="Times New Roman"/>
                <w:sz w:val="26"/>
                <w:szCs w:val="26"/>
              </w:rPr>
            </w:pPr>
            <w:r w:rsidRPr="00E614CE">
              <w:rPr>
                <w:rFonts w:cs="Times New Roman"/>
                <w:sz w:val="26"/>
                <w:szCs w:val="26"/>
              </w:rPr>
              <w:t>Không</w:t>
            </w:r>
          </w:p>
        </w:tc>
        <w:tc>
          <w:tcPr>
            <w:tcW w:w="2975" w:type="dxa"/>
            <w:vMerge/>
            <w:vAlign w:val="center"/>
          </w:tcPr>
          <w:p w:rsidR="00E614CE" w:rsidRPr="00E614CE" w:rsidRDefault="00E614CE" w:rsidP="00044897">
            <w:pPr>
              <w:spacing w:before="60" w:after="60"/>
              <w:jc w:val="center"/>
              <w:rPr>
                <w:rFonts w:cs="Times New Roman"/>
                <w:sz w:val="26"/>
                <w:szCs w:val="26"/>
              </w:rPr>
            </w:pPr>
          </w:p>
        </w:tc>
      </w:tr>
      <w:tr w:rsidR="00E614CE" w:rsidRPr="00E614CE" w:rsidTr="00832F01">
        <w:tc>
          <w:tcPr>
            <w:tcW w:w="709" w:type="dxa"/>
            <w:vAlign w:val="center"/>
          </w:tcPr>
          <w:p w:rsidR="00E614CE" w:rsidRPr="00E614CE" w:rsidRDefault="00E614CE" w:rsidP="00044897">
            <w:pPr>
              <w:spacing w:before="60" w:after="60"/>
              <w:ind w:left="-57" w:right="-57"/>
              <w:jc w:val="center"/>
              <w:rPr>
                <w:rFonts w:cs="Times New Roman"/>
                <w:sz w:val="26"/>
                <w:szCs w:val="26"/>
              </w:rPr>
            </w:pPr>
            <w:r w:rsidRPr="00E614CE">
              <w:rPr>
                <w:rFonts w:cs="Times New Roman"/>
                <w:sz w:val="26"/>
                <w:szCs w:val="26"/>
              </w:rPr>
              <w:t>4</w:t>
            </w:r>
          </w:p>
        </w:tc>
        <w:tc>
          <w:tcPr>
            <w:tcW w:w="4111" w:type="dxa"/>
            <w:vAlign w:val="center"/>
          </w:tcPr>
          <w:p w:rsidR="00E614CE" w:rsidRPr="00832F01" w:rsidRDefault="00E614CE" w:rsidP="00044897">
            <w:pPr>
              <w:spacing w:before="60" w:after="60"/>
              <w:jc w:val="both"/>
              <w:rPr>
                <w:rFonts w:cs="Times New Roman"/>
                <w:sz w:val="26"/>
                <w:szCs w:val="26"/>
                <w:lang w:val="es-ES"/>
              </w:rPr>
            </w:pPr>
            <w:r w:rsidRPr="00832F01">
              <w:rPr>
                <w:rFonts w:cs="Times New Roman"/>
                <w:sz w:val="26"/>
                <w:szCs w:val="26"/>
                <w:lang w:val="es-ES"/>
              </w:rPr>
              <w:t>Đăng ký sửa đổi/ bổ sung nội dung chương trình khuyến mại đối với chương trình khuyến mại mang tính may rủi thực hiện trên địa bàn 1 tỉnh, thành phố trực thuộc trung ương</w:t>
            </w:r>
          </w:p>
        </w:tc>
        <w:tc>
          <w:tcPr>
            <w:tcW w:w="1843" w:type="dxa"/>
            <w:vAlign w:val="center"/>
          </w:tcPr>
          <w:p w:rsidR="00E614CE" w:rsidRPr="00E614CE" w:rsidRDefault="00E614CE" w:rsidP="00044897">
            <w:pPr>
              <w:spacing w:before="60" w:after="60"/>
              <w:ind w:left="-113" w:right="-113"/>
              <w:jc w:val="center"/>
              <w:rPr>
                <w:rFonts w:cs="Times New Roman"/>
                <w:sz w:val="26"/>
                <w:szCs w:val="26"/>
              </w:rPr>
            </w:pPr>
            <w:r w:rsidRPr="00860B9D">
              <w:rPr>
                <w:rFonts w:cs="Times New Roman"/>
                <w:sz w:val="26"/>
                <w:szCs w:val="26"/>
              </w:rPr>
              <w:t>05 ngày làm việc</w:t>
            </w:r>
          </w:p>
        </w:tc>
        <w:tc>
          <w:tcPr>
            <w:tcW w:w="1596" w:type="dxa"/>
            <w:vMerge/>
            <w:vAlign w:val="center"/>
          </w:tcPr>
          <w:p w:rsidR="00E614CE" w:rsidRPr="00E614CE" w:rsidRDefault="00E614CE" w:rsidP="00044897">
            <w:pPr>
              <w:spacing w:before="60" w:after="60"/>
              <w:ind w:right="-57"/>
              <w:jc w:val="center"/>
              <w:rPr>
                <w:rFonts w:cs="Times New Roman"/>
                <w:sz w:val="26"/>
                <w:szCs w:val="26"/>
                <w:shd w:val="clear" w:color="auto" w:fill="FFFFFF"/>
              </w:rPr>
            </w:pPr>
          </w:p>
        </w:tc>
        <w:tc>
          <w:tcPr>
            <w:tcW w:w="3082" w:type="dxa"/>
            <w:vAlign w:val="center"/>
          </w:tcPr>
          <w:p w:rsidR="00E614CE" w:rsidRPr="00E614CE" w:rsidRDefault="00E614CE" w:rsidP="00044897">
            <w:pPr>
              <w:spacing w:before="60" w:after="60"/>
              <w:jc w:val="center"/>
              <w:rPr>
                <w:rFonts w:cs="Times New Roman"/>
                <w:sz w:val="26"/>
                <w:szCs w:val="26"/>
              </w:rPr>
            </w:pPr>
            <w:r w:rsidRPr="00E614CE">
              <w:rPr>
                <w:rFonts w:cs="Times New Roman"/>
                <w:sz w:val="26"/>
                <w:szCs w:val="26"/>
              </w:rPr>
              <w:t>Không</w:t>
            </w:r>
          </w:p>
        </w:tc>
        <w:tc>
          <w:tcPr>
            <w:tcW w:w="2975" w:type="dxa"/>
            <w:vMerge/>
            <w:vAlign w:val="center"/>
          </w:tcPr>
          <w:p w:rsidR="00E614CE" w:rsidRPr="00E614CE" w:rsidRDefault="00E614CE" w:rsidP="00044897">
            <w:pPr>
              <w:spacing w:before="60" w:after="60"/>
              <w:jc w:val="center"/>
              <w:rPr>
                <w:rFonts w:cs="Times New Roman"/>
                <w:sz w:val="26"/>
                <w:szCs w:val="26"/>
              </w:rPr>
            </w:pPr>
          </w:p>
        </w:tc>
      </w:tr>
      <w:tr w:rsidR="00E614CE" w:rsidRPr="00E614CE" w:rsidTr="00832F01">
        <w:tc>
          <w:tcPr>
            <w:tcW w:w="709" w:type="dxa"/>
            <w:vAlign w:val="center"/>
          </w:tcPr>
          <w:p w:rsidR="00E614CE" w:rsidRPr="00E614CE" w:rsidRDefault="00E614CE" w:rsidP="00044897">
            <w:pPr>
              <w:spacing w:before="60" w:after="60"/>
              <w:ind w:left="-57" w:right="-57"/>
              <w:jc w:val="center"/>
              <w:rPr>
                <w:rFonts w:cs="Times New Roman"/>
                <w:sz w:val="26"/>
                <w:szCs w:val="26"/>
              </w:rPr>
            </w:pPr>
            <w:r w:rsidRPr="00E614CE">
              <w:rPr>
                <w:rFonts w:cs="Times New Roman"/>
                <w:sz w:val="26"/>
                <w:szCs w:val="26"/>
              </w:rPr>
              <w:t>5</w:t>
            </w:r>
          </w:p>
        </w:tc>
        <w:tc>
          <w:tcPr>
            <w:tcW w:w="4111" w:type="dxa"/>
            <w:vAlign w:val="center"/>
          </w:tcPr>
          <w:p w:rsidR="00E614CE" w:rsidRPr="00832F01" w:rsidRDefault="00E614CE" w:rsidP="00044897">
            <w:pPr>
              <w:spacing w:before="60" w:after="60"/>
              <w:jc w:val="both"/>
              <w:rPr>
                <w:rFonts w:cs="Times New Roman"/>
                <w:sz w:val="26"/>
                <w:szCs w:val="26"/>
                <w:lang w:val="es-ES"/>
              </w:rPr>
            </w:pPr>
            <w:r w:rsidRPr="00832F01">
              <w:rPr>
                <w:rFonts w:cs="Times New Roman"/>
                <w:sz w:val="26"/>
                <w:szCs w:val="26"/>
                <w:lang w:val="es-ES"/>
              </w:rPr>
              <w:t>Đăng ký tổ chức hội chợ, triển lãm thương mại tại Việt Nam</w:t>
            </w:r>
          </w:p>
        </w:tc>
        <w:tc>
          <w:tcPr>
            <w:tcW w:w="1843" w:type="dxa"/>
            <w:vAlign w:val="center"/>
          </w:tcPr>
          <w:p w:rsidR="00E614CE" w:rsidRPr="00E614CE" w:rsidRDefault="00E614CE" w:rsidP="00044897">
            <w:pPr>
              <w:spacing w:before="60" w:after="60"/>
              <w:ind w:left="-113" w:right="-113"/>
              <w:jc w:val="center"/>
              <w:rPr>
                <w:rFonts w:cs="Times New Roman"/>
                <w:sz w:val="26"/>
                <w:szCs w:val="26"/>
              </w:rPr>
            </w:pPr>
            <w:r w:rsidRPr="00860B9D">
              <w:rPr>
                <w:rFonts w:cs="Times New Roman"/>
                <w:sz w:val="26"/>
                <w:szCs w:val="26"/>
              </w:rPr>
              <w:t>07 ngày làm việc</w:t>
            </w:r>
          </w:p>
        </w:tc>
        <w:tc>
          <w:tcPr>
            <w:tcW w:w="1596" w:type="dxa"/>
            <w:vMerge/>
            <w:vAlign w:val="center"/>
          </w:tcPr>
          <w:p w:rsidR="00E614CE" w:rsidRPr="00E614CE" w:rsidRDefault="00E614CE" w:rsidP="00044897">
            <w:pPr>
              <w:spacing w:before="60" w:after="60"/>
              <w:ind w:right="-57"/>
              <w:jc w:val="center"/>
              <w:rPr>
                <w:rFonts w:cs="Times New Roman"/>
                <w:sz w:val="26"/>
                <w:szCs w:val="26"/>
                <w:shd w:val="clear" w:color="auto" w:fill="FFFFFF"/>
              </w:rPr>
            </w:pPr>
          </w:p>
        </w:tc>
        <w:tc>
          <w:tcPr>
            <w:tcW w:w="3082" w:type="dxa"/>
            <w:vAlign w:val="center"/>
          </w:tcPr>
          <w:p w:rsidR="00E614CE" w:rsidRPr="00E614CE" w:rsidRDefault="00E614CE" w:rsidP="00044897">
            <w:pPr>
              <w:spacing w:before="60" w:after="60"/>
              <w:jc w:val="center"/>
              <w:rPr>
                <w:rFonts w:cs="Times New Roman"/>
                <w:sz w:val="26"/>
                <w:szCs w:val="26"/>
              </w:rPr>
            </w:pPr>
            <w:r w:rsidRPr="00E614CE">
              <w:rPr>
                <w:rFonts w:cs="Times New Roman"/>
                <w:sz w:val="26"/>
                <w:szCs w:val="26"/>
              </w:rPr>
              <w:t>Không</w:t>
            </w:r>
          </w:p>
        </w:tc>
        <w:tc>
          <w:tcPr>
            <w:tcW w:w="2975" w:type="dxa"/>
            <w:vMerge/>
            <w:vAlign w:val="center"/>
          </w:tcPr>
          <w:p w:rsidR="00E614CE" w:rsidRPr="00E614CE" w:rsidRDefault="00E614CE" w:rsidP="00044897">
            <w:pPr>
              <w:spacing w:before="60" w:after="60"/>
              <w:jc w:val="center"/>
              <w:rPr>
                <w:rFonts w:cs="Times New Roman"/>
                <w:sz w:val="26"/>
                <w:szCs w:val="26"/>
              </w:rPr>
            </w:pPr>
          </w:p>
        </w:tc>
      </w:tr>
      <w:tr w:rsidR="00E614CE" w:rsidRPr="00E614CE" w:rsidTr="00832F01">
        <w:tc>
          <w:tcPr>
            <w:tcW w:w="709" w:type="dxa"/>
            <w:vAlign w:val="center"/>
          </w:tcPr>
          <w:p w:rsidR="00E614CE" w:rsidRPr="00E614CE" w:rsidRDefault="00E614CE" w:rsidP="00044897">
            <w:pPr>
              <w:spacing w:before="60" w:after="60"/>
              <w:ind w:left="-57" w:right="-57"/>
              <w:jc w:val="center"/>
              <w:rPr>
                <w:rFonts w:cs="Times New Roman"/>
                <w:sz w:val="26"/>
                <w:szCs w:val="26"/>
              </w:rPr>
            </w:pPr>
            <w:r w:rsidRPr="00E614CE">
              <w:rPr>
                <w:rFonts w:cs="Times New Roman"/>
                <w:sz w:val="26"/>
                <w:szCs w:val="26"/>
              </w:rPr>
              <w:t>6</w:t>
            </w:r>
          </w:p>
        </w:tc>
        <w:tc>
          <w:tcPr>
            <w:tcW w:w="4111" w:type="dxa"/>
            <w:vAlign w:val="center"/>
          </w:tcPr>
          <w:p w:rsidR="00E614CE" w:rsidRPr="00832F01" w:rsidRDefault="00E614CE" w:rsidP="00044897">
            <w:pPr>
              <w:spacing w:before="60" w:after="60"/>
              <w:jc w:val="both"/>
              <w:rPr>
                <w:rFonts w:cs="Times New Roman"/>
                <w:spacing w:val="-4"/>
                <w:sz w:val="26"/>
                <w:szCs w:val="26"/>
                <w:lang w:val="es-ES"/>
              </w:rPr>
            </w:pPr>
            <w:r w:rsidRPr="00832F01">
              <w:rPr>
                <w:rFonts w:cs="Times New Roman"/>
                <w:spacing w:val="-4"/>
                <w:sz w:val="26"/>
                <w:szCs w:val="26"/>
                <w:lang w:val="es-ES"/>
              </w:rPr>
              <w:t>Đăng ký sửa đổi, bổ sung nội dung tổ chức hội chợ, triển lãm thương mại tại Việt Nam</w:t>
            </w:r>
          </w:p>
        </w:tc>
        <w:tc>
          <w:tcPr>
            <w:tcW w:w="1843" w:type="dxa"/>
            <w:vAlign w:val="center"/>
          </w:tcPr>
          <w:p w:rsidR="00E614CE" w:rsidRPr="00E614CE" w:rsidRDefault="00E614CE" w:rsidP="00044897">
            <w:pPr>
              <w:spacing w:before="60" w:after="60"/>
              <w:ind w:left="-113" w:right="-113"/>
              <w:jc w:val="center"/>
              <w:rPr>
                <w:rFonts w:cs="Times New Roman"/>
                <w:sz w:val="26"/>
                <w:szCs w:val="26"/>
              </w:rPr>
            </w:pPr>
            <w:r w:rsidRPr="00860B9D">
              <w:rPr>
                <w:rFonts w:cs="Times New Roman"/>
                <w:sz w:val="26"/>
                <w:szCs w:val="26"/>
              </w:rPr>
              <w:t>07 ngày làm việc</w:t>
            </w:r>
          </w:p>
        </w:tc>
        <w:tc>
          <w:tcPr>
            <w:tcW w:w="1596" w:type="dxa"/>
            <w:vMerge/>
            <w:vAlign w:val="center"/>
          </w:tcPr>
          <w:p w:rsidR="00E614CE" w:rsidRPr="00E614CE" w:rsidRDefault="00E614CE" w:rsidP="00044897">
            <w:pPr>
              <w:spacing w:before="60" w:after="60"/>
              <w:ind w:right="-57"/>
              <w:jc w:val="center"/>
              <w:rPr>
                <w:rFonts w:cs="Times New Roman"/>
                <w:sz w:val="26"/>
                <w:szCs w:val="26"/>
                <w:shd w:val="clear" w:color="auto" w:fill="FFFFFF"/>
              </w:rPr>
            </w:pPr>
          </w:p>
        </w:tc>
        <w:tc>
          <w:tcPr>
            <w:tcW w:w="3082" w:type="dxa"/>
            <w:vAlign w:val="center"/>
          </w:tcPr>
          <w:p w:rsidR="00E614CE" w:rsidRPr="00E614CE" w:rsidRDefault="00E614CE" w:rsidP="00044897">
            <w:pPr>
              <w:spacing w:before="60" w:after="60"/>
              <w:jc w:val="center"/>
              <w:rPr>
                <w:rFonts w:cs="Times New Roman"/>
                <w:sz w:val="26"/>
                <w:szCs w:val="26"/>
              </w:rPr>
            </w:pPr>
            <w:r w:rsidRPr="00E614CE">
              <w:rPr>
                <w:rFonts w:cs="Times New Roman"/>
                <w:sz w:val="26"/>
                <w:szCs w:val="26"/>
              </w:rPr>
              <w:t>Không</w:t>
            </w:r>
          </w:p>
        </w:tc>
        <w:tc>
          <w:tcPr>
            <w:tcW w:w="2975" w:type="dxa"/>
            <w:vMerge/>
            <w:vAlign w:val="center"/>
          </w:tcPr>
          <w:p w:rsidR="00E614CE" w:rsidRPr="00E614CE" w:rsidRDefault="00E614CE" w:rsidP="00044897">
            <w:pPr>
              <w:spacing w:before="60" w:after="60"/>
              <w:jc w:val="center"/>
              <w:rPr>
                <w:rFonts w:cs="Times New Roman"/>
                <w:sz w:val="26"/>
                <w:szCs w:val="26"/>
              </w:rPr>
            </w:pPr>
          </w:p>
        </w:tc>
      </w:tr>
      <w:tr w:rsidR="00DA35AB" w:rsidRPr="00E614CE" w:rsidTr="00832F01">
        <w:tc>
          <w:tcPr>
            <w:tcW w:w="709" w:type="dxa"/>
            <w:vAlign w:val="center"/>
          </w:tcPr>
          <w:p w:rsidR="00DA35AB" w:rsidRPr="00E614CE" w:rsidRDefault="00DA35AB" w:rsidP="00044897">
            <w:pPr>
              <w:spacing w:before="60" w:after="60"/>
              <w:ind w:left="-57" w:right="-57"/>
              <w:jc w:val="center"/>
              <w:rPr>
                <w:rFonts w:cs="Times New Roman"/>
                <w:b/>
                <w:sz w:val="26"/>
                <w:szCs w:val="26"/>
              </w:rPr>
            </w:pPr>
            <w:r w:rsidRPr="00E614CE">
              <w:rPr>
                <w:rFonts w:cs="Times New Roman"/>
                <w:b/>
                <w:sz w:val="26"/>
                <w:szCs w:val="26"/>
              </w:rPr>
              <w:lastRenderedPageBreak/>
              <w:t>II</w:t>
            </w:r>
          </w:p>
        </w:tc>
        <w:tc>
          <w:tcPr>
            <w:tcW w:w="13607" w:type="dxa"/>
            <w:gridSpan w:val="5"/>
            <w:vAlign w:val="center"/>
          </w:tcPr>
          <w:p w:rsidR="00DA35AB" w:rsidRPr="00832F01" w:rsidRDefault="00DA35AB" w:rsidP="00044897">
            <w:pPr>
              <w:spacing w:before="60" w:after="60"/>
              <w:rPr>
                <w:rFonts w:cs="Times New Roman"/>
                <w:sz w:val="26"/>
                <w:szCs w:val="26"/>
              </w:rPr>
            </w:pPr>
            <w:r w:rsidRPr="00832F01">
              <w:rPr>
                <w:rFonts w:cs="Times New Roman"/>
                <w:b/>
                <w:sz w:val="26"/>
                <w:szCs w:val="26"/>
              </w:rPr>
              <w:t xml:space="preserve">Lĩnh vực </w:t>
            </w:r>
            <w:r w:rsidR="00B107E2" w:rsidRPr="00832F01">
              <w:rPr>
                <w:rFonts w:cs="Times New Roman"/>
                <w:b/>
                <w:sz w:val="26"/>
                <w:szCs w:val="26"/>
              </w:rPr>
              <w:t xml:space="preserve">Dịch vụ </w:t>
            </w:r>
            <w:r w:rsidRPr="00832F01">
              <w:rPr>
                <w:rFonts w:cs="Times New Roman"/>
                <w:b/>
                <w:sz w:val="26"/>
                <w:szCs w:val="26"/>
              </w:rPr>
              <w:t>thương mạ</w:t>
            </w:r>
            <w:r w:rsidR="00BE5030" w:rsidRPr="00832F01">
              <w:rPr>
                <w:rFonts w:cs="Times New Roman"/>
                <w:b/>
                <w:sz w:val="26"/>
                <w:szCs w:val="26"/>
              </w:rPr>
              <w:t>i (2</w:t>
            </w:r>
            <w:r w:rsidRPr="00832F01">
              <w:rPr>
                <w:rFonts w:cs="Times New Roman"/>
                <w:b/>
                <w:sz w:val="26"/>
                <w:szCs w:val="26"/>
              </w:rPr>
              <w:t xml:space="preserve"> thủ tục)</w:t>
            </w:r>
          </w:p>
        </w:tc>
      </w:tr>
      <w:tr w:rsidR="00FE7B05" w:rsidRPr="00E614CE" w:rsidTr="00832F01">
        <w:tc>
          <w:tcPr>
            <w:tcW w:w="709" w:type="dxa"/>
            <w:vAlign w:val="center"/>
          </w:tcPr>
          <w:p w:rsidR="00FE7B05" w:rsidRPr="00E614CE" w:rsidRDefault="00FE7B05" w:rsidP="00044897">
            <w:pPr>
              <w:spacing w:before="60" w:after="60"/>
              <w:ind w:left="-57" w:right="-57"/>
              <w:jc w:val="center"/>
              <w:rPr>
                <w:rFonts w:cs="Times New Roman"/>
                <w:sz w:val="26"/>
                <w:szCs w:val="26"/>
              </w:rPr>
            </w:pPr>
            <w:r w:rsidRPr="00E614CE">
              <w:rPr>
                <w:rFonts w:cs="Times New Roman"/>
                <w:sz w:val="26"/>
                <w:szCs w:val="26"/>
              </w:rPr>
              <w:t>1</w:t>
            </w:r>
          </w:p>
        </w:tc>
        <w:tc>
          <w:tcPr>
            <w:tcW w:w="4111" w:type="dxa"/>
            <w:vAlign w:val="center"/>
          </w:tcPr>
          <w:p w:rsidR="00FE7B05" w:rsidRPr="00832F01" w:rsidRDefault="00FE7B05" w:rsidP="00044897">
            <w:pPr>
              <w:spacing w:before="60" w:after="60"/>
              <w:ind w:left="-57"/>
              <w:jc w:val="both"/>
              <w:rPr>
                <w:rFonts w:cs="Times New Roman"/>
                <w:sz w:val="26"/>
                <w:szCs w:val="26"/>
              </w:rPr>
            </w:pPr>
            <w:r w:rsidRPr="00832F01">
              <w:rPr>
                <w:rFonts w:cs="Times New Roman"/>
                <w:sz w:val="26"/>
                <w:szCs w:val="26"/>
              </w:rPr>
              <w:t>Đăng ký dấu nghiệp vụ của thương nhân kinh doanh dịch vụ giám định thương mại</w:t>
            </w:r>
          </w:p>
        </w:tc>
        <w:tc>
          <w:tcPr>
            <w:tcW w:w="1843" w:type="dxa"/>
            <w:vAlign w:val="center"/>
          </w:tcPr>
          <w:p w:rsidR="00FE7B05" w:rsidRPr="00E614CE" w:rsidRDefault="00860B9D" w:rsidP="00044897">
            <w:pPr>
              <w:spacing w:before="60" w:after="60"/>
              <w:ind w:left="-113" w:right="-113"/>
              <w:jc w:val="center"/>
              <w:rPr>
                <w:rFonts w:cs="Times New Roman"/>
                <w:b/>
                <w:sz w:val="26"/>
                <w:szCs w:val="26"/>
              </w:rPr>
            </w:pPr>
            <w:r w:rsidRPr="00860B9D">
              <w:rPr>
                <w:rFonts w:cs="Times New Roman"/>
                <w:sz w:val="26"/>
                <w:szCs w:val="26"/>
              </w:rPr>
              <w:t>07 ngày làm việc</w:t>
            </w:r>
          </w:p>
        </w:tc>
        <w:tc>
          <w:tcPr>
            <w:tcW w:w="1596" w:type="dxa"/>
            <w:vMerge w:val="restart"/>
            <w:vAlign w:val="center"/>
          </w:tcPr>
          <w:p w:rsidR="00FE7B05" w:rsidRPr="00E614CE" w:rsidRDefault="00FE7B05" w:rsidP="00044897">
            <w:pPr>
              <w:spacing w:before="60" w:after="60"/>
              <w:ind w:right="-57"/>
              <w:jc w:val="center"/>
              <w:rPr>
                <w:rFonts w:cs="Times New Roman"/>
                <w:sz w:val="26"/>
                <w:szCs w:val="26"/>
                <w:shd w:val="clear" w:color="auto" w:fill="FFFFFF"/>
              </w:rPr>
            </w:pPr>
            <w:r>
              <w:rPr>
                <w:rFonts w:cs="Times New Roman"/>
                <w:sz w:val="26"/>
                <w:szCs w:val="26"/>
                <w:shd w:val="clear" w:color="auto" w:fill="FFFFFF"/>
              </w:rPr>
              <w:t>Trung tâm Phục vụ hành chính công tỉnh</w:t>
            </w:r>
            <w:r w:rsidRPr="00E614CE">
              <w:rPr>
                <w:rFonts w:cs="Times New Roman"/>
                <w:sz w:val="26"/>
                <w:szCs w:val="26"/>
                <w:shd w:val="clear" w:color="auto" w:fill="FFFFFF"/>
              </w:rPr>
              <w:t>, 01 đường Lê Lai</w:t>
            </w:r>
          </w:p>
        </w:tc>
        <w:tc>
          <w:tcPr>
            <w:tcW w:w="3082" w:type="dxa"/>
            <w:vAlign w:val="center"/>
          </w:tcPr>
          <w:p w:rsidR="00FE7B05" w:rsidRPr="00E614CE" w:rsidRDefault="00FE7B05" w:rsidP="00044897">
            <w:pPr>
              <w:spacing w:before="60" w:after="60"/>
              <w:ind w:left="-113" w:right="-113"/>
              <w:jc w:val="center"/>
              <w:rPr>
                <w:rFonts w:cs="Times New Roman"/>
                <w:sz w:val="26"/>
                <w:szCs w:val="26"/>
              </w:rPr>
            </w:pPr>
            <w:r w:rsidRPr="00E614CE">
              <w:rPr>
                <w:rFonts w:cs="Times New Roman"/>
                <w:sz w:val="26"/>
                <w:szCs w:val="26"/>
              </w:rPr>
              <w:t>20.000</w:t>
            </w:r>
            <w:r w:rsidR="00860B9D">
              <w:rPr>
                <w:rFonts w:cs="Times New Roman"/>
                <w:sz w:val="26"/>
                <w:szCs w:val="26"/>
              </w:rPr>
              <w:t xml:space="preserve"> </w:t>
            </w:r>
            <w:r w:rsidRPr="00E614CE">
              <w:rPr>
                <w:rFonts w:cs="Times New Roman"/>
                <w:sz w:val="26"/>
                <w:szCs w:val="26"/>
              </w:rPr>
              <w:t>đồng/</w:t>
            </w:r>
          </w:p>
          <w:p w:rsidR="00FE7B05" w:rsidRPr="00E614CE" w:rsidRDefault="00FE7B05" w:rsidP="00044897">
            <w:pPr>
              <w:spacing w:before="60" w:after="60"/>
              <w:ind w:left="-113" w:right="-113"/>
              <w:jc w:val="center"/>
              <w:rPr>
                <w:rFonts w:cs="Times New Roman"/>
                <w:b/>
                <w:sz w:val="26"/>
                <w:szCs w:val="26"/>
              </w:rPr>
            </w:pPr>
            <w:r w:rsidRPr="00E614CE">
              <w:rPr>
                <w:rFonts w:cs="Times New Roman"/>
                <w:sz w:val="26"/>
                <w:szCs w:val="26"/>
              </w:rPr>
              <w:t>mẫu dấu/lần</w:t>
            </w:r>
          </w:p>
        </w:tc>
        <w:tc>
          <w:tcPr>
            <w:tcW w:w="2975" w:type="dxa"/>
            <w:vMerge w:val="restart"/>
          </w:tcPr>
          <w:p w:rsidR="00FE7B05" w:rsidRPr="00E614CE" w:rsidRDefault="00FE7B05" w:rsidP="00044897">
            <w:pPr>
              <w:spacing w:before="60" w:after="60"/>
              <w:jc w:val="both"/>
              <w:rPr>
                <w:rFonts w:cs="Times New Roman"/>
                <w:sz w:val="26"/>
                <w:szCs w:val="26"/>
              </w:rPr>
            </w:pPr>
            <w:r>
              <w:rPr>
                <w:rFonts w:cs="Times New Roman"/>
                <w:sz w:val="26"/>
                <w:szCs w:val="26"/>
              </w:rPr>
              <w:t xml:space="preserve">- </w:t>
            </w:r>
            <w:r w:rsidRPr="00E614CE">
              <w:rPr>
                <w:rFonts w:cs="Times New Roman"/>
                <w:sz w:val="26"/>
                <w:szCs w:val="26"/>
              </w:rPr>
              <w:t xml:space="preserve">Nghị định số 20/2006/NĐ-CP ngày 20/2/2006 của chính phủ; </w:t>
            </w:r>
          </w:p>
          <w:p w:rsidR="00FE7B05" w:rsidRDefault="00FE7B05" w:rsidP="00044897">
            <w:pPr>
              <w:pStyle w:val="NormalWeb"/>
              <w:spacing w:before="60" w:beforeAutospacing="0" w:after="60" w:afterAutospacing="0"/>
              <w:jc w:val="both"/>
              <w:rPr>
                <w:sz w:val="26"/>
                <w:szCs w:val="26"/>
              </w:rPr>
            </w:pPr>
            <w:r>
              <w:rPr>
                <w:sz w:val="26"/>
                <w:szCs w:val="26"/>
              </w:rPr>
              <w:t xml:space="preserve">- </w:t>
            </w:r>
            <w:r w:rsidRPr="00E614CE">
              <w:rPr>
                <w:sz w:val="26"/>
                <w:szCs w:val="26"/>
              </w:rPr>
              <w:t xml:space="preserve">Nghị định 125/2014/NĐ-CP ngày 29/12/2014 của Chính phủ; </w:t>
            </w:r>
          </w:p>
          <w:p w:rsidR="00FE7B05" w:rsidRPr="00E614CE" w:rsidRDefault="00FE7B05" w:rsidP="00044897">
            <w:pPr>
              <w:pStyle w:val="NormalWeb"/>
              <w:spacing w:before="60" w:beforeAutospacing="0" w:after="60" w:afterAutospacing="0"/>
              <w:jc w:val="both"/>
              <w:rPr>
                <w:sz w:val="26"/>
                <w:szCs w:val="26"/>
              </w:rPr>
            </w:pPr>
            <w:r>
              <w:rPr>
                <w:sz w:val="26"/>
                <w:szCs w:val="26"/>
              </w:rPr>
              <w:t xml:space="preserve">- </w:t>
            </w:r>
            <w:r w:rsidRPr="00E614CE">
              <w:rPr>
                <w:sz w:val="26"/>
                <w:szCs w:val="26"/>
              </w:rPr>
              <w:t>Thông tư 01/2015/TT-BCT ngà</w:t>
            </w:r>
            <w:r>
              <w:rPr>
                <w:sz w:val="26"/>
                <w:szCs w:val="26"/>
              </w:rPr>
              <w:t>y 12/01/2015 của Bộ Công Thương</w:t>
            </w:r>
            <w:r w:rsidRPr="00E614CE">
              <w:rPr>
                <w:sz w:val="26"/>
                <w:szCs w:val="26"/>
              </w:rPr>
              <w:t xml:space="preserve"> </w:t>
            </w:r>
          </w:p>
        </w:tc>
      </w:tr>
      <w:tr w:rsidR="00FE7B05" w:rsidRPr="00E614CE" w:rsidTr="00832F01">
        <w:tc>
          <w:tcPr>
            <w:tcW w:w="709" w:type="dxa"/>
            <w:vAlign w:val="center"/>
          </w:tcPr>
          <w:p w:rsidR="00FE7B05" w:rsidRPr="00E614CE" w:rsidRDefault="00FE7B05" w:rsidP="00044897">
            <w:pPr>
              <w:spacing w:before="60" w:after="60"/>
              <w:ind w:left="-57" w:right="-57"/>
              <w:jc w:val="center"/>
              <w:rPr>
                <w:rFonts w:cs="Times New Roman"/>
                <w:sz w:val="26"/>
                <w:szCs w:val="26"/>
              </w:rPr>
            </w:pPr>
            <w:r w:rsidRPr="00E614CE">
              <w:rPr>
                <w:rFonts w:cs="Times New Roman"/>
                <w:sz w:val="26"/>
                <w:szCs w:val="26"/>
              </w:rPr>
              <w:t>2</w:t>
            </w:r>
          </w:p>
        </w:tc>
        <w:tc>
          <w:tcPr>
            <w:tcW w:w="4111" w:type="dxa"/>
            <w:vAlign w:val="center"/>
          </w:tcPr>
          <w:p w:rsidR="00FE7B05" w:rsidRPr="00832F01" w:rsidRDefault="00FE7B05" w:rsidP="00044897">
            <w:pPr>
              <w:spacing w:before="60" w:after="60"/>
              <w:ind w:left="-57"/>
              <w:jc w:val="both"/>
              <w:rPr>
                <w:rFonts w:cs="Times New Roman"/>
                <w:sz w:val="26"/>
                <w:szCs w:val="26"/>
              </w:rPr>
            </w:pPr>
            <w:r w:rsidRPr="00832F01">
              <w:rPr>
                <w:rFonts w:cs="Times New Roman"/>
                <w:sz w:val="26"/>
                <w:szCs w:val="26"/>
              </w:rPr>
              <w:t>Đăng ký thay đổi, bổ sung dấu nghiệp vụ của thương nhân kinh doanh dịch vụ giám định thương mại</w:t>
            </w:r>
          </w:p>
        </w:tc>
        <w:tc>
          <w:tcPr>
            <w:tcW w:w="1843" w:type="dxa"/>
            <w:vAlign w:val="center"/>
          </w:tcPr>
          <w:p w:rsidR="00FE7B05" w:rsidRPr="00E614CE" w:rsidRDefault="00860B9D" w:rsidP="00044897">
            <w:pPr>
              <w:spacing w:before="60" w:after="60"/>
              <w:ind w:left="-113" w:right="-113"/>
              <w:jc w:val="center"/>
              <w:rPr>
                <w:rFonts w:cs="Times New Roman"/>
                <w:b/>
                <w:sz w:val="26"/>
                <w:szCs w:val="26"/>
              </w:rPr>
            </w:pPr>
            <w:r w:rsidRPr="00860B9D">
              <w:rPr>
                <w:rFonts w:cs="Times New Roman"/>
                <w:sz w:val="26"/>
                <w:szCs w:val="26"/>
              </w:rPr>
              <w:t>07 ngày làm việc</w:t>
            </w:r>
          </w:p>
        </w:tc>
        <w:tc>
          <w:tcPr>
            <w:tcW w:w="1596" w:type="dxa"/>
            <w:vMerge/>
            <w:vAlign w:val="center"/>
          </w:tcPr>
          <w:p w:rsidR="00FE7B05" w:rsidRPr="00E614CE" w:rsidRDefault="00FE7B05" w:rsidP="00044897">
            <w:pPr>
              <w:spacing w:before="60" w:after="60"/>
              <w:ind w:right="-57"/>
              <w:jc w:val="center"/>
              <w:rPr>
                <w:rFonts w:cs="Times New Roman"/>
                <w:sz w:val="26"/>
                <w:szCs w:val="26"/>
                <w:shd w:val="clear" w:color="auto" w:fill="FFFFFF"/>
              </w:rPr>
            </w:pPr>
          </w:p>
        </w:tc>
        <w:tc>
          <w:tcPr>
            <w:tcW w:w="3082" w:type="dxa"/>
            <w:vAlign w:val="center"/>
          </w:tcPr>
          <w:p w:rsidR="00FE7B05" w:rsidRPr="00E614CE" w:rsidRDefault="00FE7B05" w:rsidP="00044897">
            <w:pPr>
              <w:spacing w:before="60" w:after="60"/>
              <w:ind w:left="-113" w:right="-113"/>
              <w:jc w:val="center"/>
              <w:rPr>
                <w:rFonts w:cs="Times New Roman"/>
                <w:sz w:val="26"/>
                <w:szCs w:val="26"/>
              </w:rPr>
            </w:pPr>
            <w:r w:rsidRPr="00E614CE">
              <w:rPr>
                <w:rFonts w:cs="Times New Roman"/>
                <w:sz w:val="26"/>
                <w:szCs w:val="26"/>
              </w:rPr>
              <w:t>20.000</w:t>
            </w:r>
            <w:r w:rsidR="00860B9D">
              <w:rPr>
                <w:rFonts w:cs="Times New Roman"/>
                <w:sz w:val="26"/>
                <w:szCs w:val="26"/>
              </w:rPr>
              <w:t xml:space="preserve"> </w:t>
            </w:r>
            <w:r w:rsidRPr="00E614CE">
              <w:rPr>
                <w:rFonts w:cs="Times New Roman"/>
                <w:sz w:val="26"/>
                <w:szCs w:val="26"/>
              </w:rPr>
              <w:t>đồng/</w:t>
            </w:r>
          </w:p>
          <w:p w:rsidR="00FE7B05" w:rsidRPr="00E614CE" w:rsidRDefault="00FE7B05" w:rsidP="00044897">
            <w:pPr>
              <w:spacing w:before="60" w:after="60"/>
              <w:ind w:left="-113" w:right="-113"/>
              <w:jc w:val="center"/>
              <w:rPr>
                <w:rFonts w:cs="Times New Roman"/>
                <w:b/>
                <w:sz w:val="26"/>
                <w:szCs w:val="26"/>
              </w:rPr>
            </w:pPr>
            <w:r w:rsidRPr="00E614CE">
              <w:rPr>
                <w:rFonts w:cs="Times New Roman"/>
                <w:sz w:val="26"/>
                <w:szCs w:val="26"/>
              </w:rPr>
              <w:t>mẫu dấu/lần</w:t>
            </w:r>
          </w:p>
        </w:tc>
        <w:tc>
          <w:tcPr>
            <w:tcW w:w="2975" w:type="dxa"/>
            <w:vMerge/>
          </w:tcPr>
          <w:p w:rsidR="00FE7B05" w:rsidRPr="00E614CE" w:rsidRDefault="00FE7B05" w:rsidP="00044897">
            <w:pPr>
              <w:spacing w:before="60" w:after="60"/>
              <w:jc w:val="both"/>
              <w:rPr>
                <w:rFonts w:cs="Times New Roman"/>
                <w:sz w:val="26"/>
                <w:szCs w:val="26"/>
              </w:rPr>
            </w:pPr>
          </w:p>
        </w:tc>
      </w:tr>
      <w:tr w:rsidR="00DA35AB" w:rsidRPr="00E614CE" w:rsidTr="00832F01">
        <w:tc>
          <w:tcPr>
            <w:tcW w:w="709" w:type="dxa"/>
            <w:vAlign w:val="center"/>
          </w:tcPr>
          <w:p w:rsidR="00DA35AB" w:rsidRPr="00E614CE" w:rsidRDefault="00DA35AB" w:rsidP="00044897">
            <w:pPr>
              <w:spacing w:before="60" w:after="60"/>
              <w:ind w:left="-57" w:right="-57"/>
              <w:jc w:val="center"/>
              <w:rPr>
                <w:rFonts w:cs="Times New Roman"/>
                <w:b/>
                <w:sz w:val="26"/>
                <w:szCs w:val="26"/>
              </w:rPr>
            </w:pPr>
            <w:r w:rsidRPr="00E614CE">
              <w:rPr>
                <w:rFonts w:cs="Times New Roman"/>
                <w:b/>
                <w:sz w:val="26"/>
                <w:szCs w:val="26"/>
              </w:rPr>
              <w:t>III</w:t>
            </w:r>
          </w:p>
        </w:tc>
        <w:tc>
          <w:tcPr>
            <w:tcW w:w="13607" w:type="dxa"/>
            <w:gridSpan w:val="5"/>
            <w:vAlign w:val="center"/>
          </w:tcPr>
          <w:p w:rsidR="00DA35AB" w:rsidRPr="00832F01" w:rsidRDefault="00DA35AB" w:rsidP="00044897">
            <w:pPr>
              <w:spacing w:before="60" w:after="60"/>
              <w:rPr>
                <w:rFonts w:cs="Times New Roman"/>
                <w:sz w:val="26"/>
                <w:szCs w:val="26"/>
              </w:rPr>
            </w:pPr>
            <w:r w:rsidRPr="00832F01">
              <w:rPr>
                <w:rFonts w:cs="Times New Roman"/>
                <w:b/>
                <w:sz w:val="26"/>
                <w:szCs w:val="26"/>
              </w:rPr>
              <w:t xml:space="preserve">Lĩnh vực </w:t>
            </w:r>
            <w:r w:rsidR="00044897" w:rsidRPr="00832F01">
              <w:rPr>
                <w:rFonts w:cs="Times New Roman"/>
                <w:b/>
                <w:sz w:val="26"/>
                <w:szCs w:val="26"/>
              </w:rPr>
              <w:t xml:space="preserve">Thương </w:t>
            </w:r>
            <w:r w:rsidRPr="00832F01">
              <w:rPr>
                <w:rFonts w:cs="Times New Roman"/>
                <w:b/>
                <w:sz w:val="26"/>
                <w:szCs w:val="26"/>
              </w:rPr>
              <w:t>mại quốc tế (21 thủ tục)</w:t>
            </w:r>
          </w:p>
        </w:tc>
      </w:tr>
      <w:tr w:rsidR="004346A4" w:rsidRPr="00972C61" w:rsidTr="00832F01">
        <w:tc>
          <w:tcPr>
            <w:tcW w:w="709" w:type="dxa"/>
            <w:vAlign w:val="center"/>
          </w:tcPr>
          <w:p w:rsidR="004346A4" w:rsidRPr="00E614CE" w:rsidRDefault="004346A4" w:rsidP="00044897">
            <w:pPr>
              <w:spacing w:before="60" w:after="60"/>
              <w:ind w:left="-57" w:right="-57"/>
              <w:jc w:val="center"/>
              <w:rPr>
                <w:rFonts w:cs="Times New Roman"/>
                <w:sz w:val="26"/>
                <w:szCs w:val="26"/>
              </w:rPr>
            </w:pPr>
            <w:r w:rsidRPr="00E614CE">
              <w:rPr>
                <w:rFonts w:cs="Times New Roman"/>
                <w:sz w:val="26"/>
                <w:szCs w:val="26"/>
              </w:rPr>
              <w:t>1</w:t>
            </w:r>
          </w:p>
        </w:tc>
        <w:tc>
          <w:tcPr>
            <w:tcW w:w="4111" w:type="dxa"/>
            <w:vAlign w:val="center"/>
          </w:tcPr>
          <w:p w:rsidR="004346A4" w:rsidRPr="00832F01" w:rsidRDefault="004346A4" w:rsidP="00044897">
            <w:pPr>
              <w:spacing w:before="60" w:after="60"/>
              <w:jc w:val="both"/>
              <w:rPr>
                <w:rFonts w:cs="Times New Roman"/>
                <w:sz w:val="26"/>
                <w:szCs w:val="26"/>
              </w:rPr>
            </w:pPr>
            <w:r w:rsidRPr="00832F01">
              <w:rPr>
                <w:rFonts w:cs="Times New Roman"/>
                <w:sz w:val="26"/>
                <w:szCs w:val="26"/>
              </w:rPr>
              <w:t>Thủ tục cấp Giấy phép thành lập Văn phòng đại diện của thương nhân nước ngoài tại Việt Nam</w:t>
            </w:r>
          </w:p>
        </w:tc>
        <w:tc>
          <w:tcPr>
            <w:tcW w:w="1843" w:type="dxa"/>
            <w:vAlign w:val="center"/>
          </w:tcPr>
          <w:p w:rsidR="004346A4" w:rsidRPr="00E614CE" w:rsidRDefault="004346A4" w:rsidP="00044897">
            <w:pPr>
              <w:spacing w:before="60" w:after="60"/>
              <w:ind w:left="-113" w:right="-113"/>
              <w:jc w:val="center"/>
              <w:rPr>
                <w:rFonts w:cs="Times New Roman"/>
                <w:sz w:val="26"/>
                <w:szCs w:val="26"/>
                <w:lang w:val="vi-VN"/>
              </w:rPr>
            </w:pPr>
            <w:r w:rsidRPr="00E614CE">
              <w:rPr>
                <w:rFonts w:cs="Times New Roman"/>
                <w:sz w:val="26"/>
                <w:szCs w:val="26"/>
                <w:lang w:val="vi-VN"/>
              </w:rPr>
              <w:t>23 ngày làm việc</w:t>
            </w:r>
          </w:p>
        </w:tc>
        <w:tc>
          <w:tcPr>
            <w:tcW w:w="1596" w:type="dxa"/>
            <w:vMerge w:val="restart"/>
            <w:vAlign w:val="center"/>
          </w:tcPr>
          <w:p w:rsidR="004346A4" w:rsidRPr="00972C61" w:rsidRDefault="004346A4" w:rsidP="00044897">
            <w:pPr>
              <w:spacing w:before="60" w:after="60"/>
              <w:ind w:right="-57"/>
              <w:jc w:val="center"/>
              <w:rPr>
                <w:rFonts w:cs="Times New Roman"/>
                <w:sz w:val="26"/>
                <w:szCs w:val="26"/>
                <w:shd w:val="clear" w:color="auto" w:fill="FFFFFF"/>
                <w:lang w:val="vi-VN"/>
              </w:rPr>
            </w:pPr>
            <w:r w:rsidRPr="00972C61">
              <w:rPr>
                <w:rFonts w:cs="Times New Roman"/>
                <w:sz w:val="26"/>
                <w:szCs w:val="26"/>
                <w:shd w:val="clear" w:color="auto" w:fill="FFFFFF"/>
                <w:lang w:val="vi-VN"/>
              </w:rPr>
              <w:t>Trung tâm Phục vụ hành chính công tỉnh, 01 đường Lê Lai</w:t>
            </w:r>
          </w:p>
        </w:tc>
        <w:tc>
          <w:tcPr>
            <w:tcW w:w="3082" w:type="dxa"/>
            <w:vAlign w:val="center"/>
          </w:tcPr>
          <w:p w:rsidR="004346A4" w:rsidRPr="00A042DB" w:rsidRDefault="004346A4" w:rsidP="00044897">
            <w:pPr>
              <w:spacing w:before="60" w:after="60"/>
              <w:ind w:left="-113" w:right="-113"/>
              <w:jc w:val="center"/>
              <w:rPr>
                <w:rFonts w:cs="Times New Roman"/>
                <w:sz w:val="26"/>
                <w:szCs w:val="26"/>
              </w:rPr>
            </w:pPr>
            <w:r>
              <w:rPr>
                <w:rFonts w:cs="Times New Roman"/>
                <w:sz w:val="26"/>
                <w:szCs w:val="26"/>
              </w:rPr>
              <w:t>3.000.000</w:t>
            </w:r>
          </w:p>
        </w:tc>
        <w:tc>
          <w:tcPr>
            <w:tcW w:w="2975" w:type="dxa"/>
            <w:vMerge w:val="restart"/>
          </w:tcPr>
          <w:p w:rsidR="004346A4" w:rsidRDefault="004346A4" w:rsidP="00044897">
            <w:pPr>
              <w:spacing w:before="60" w:after="60"/>
              <w:jc w:val="both"/>
              <w:rPr>
                <w:rFonts w:cs="Times New Roman"/>
                <w:spacing w:val="-6"/>
                <w:sz w:val="26"/>
                <w:szCs w:val="26"/>
                <w:lang w:val="da-DK"/>
              </w:rPr>
            </w:pPr>
            <w:r>
              <w:rPr>
                <w:rFonts w:cs="Times New Roman"/>
                <w:sz w:val="26"/>
                <w:szCs w:val="26"/>
                <w:lang w:val="da-DK"/>
              </w:rPr>
              <w:t>-</w:t>
            </w:r>
            <w:r w:rsidRPr="00E614CE">
              <w:rPr>
                <w:rFonts w:cs="Times New Roman"/>
                <w:sz w:val="26"/>
                <w:szCs w:val="26"/>
                <w:lang w:val="da-DK"/>
              </w:rPr>
              <w:t xml:space="preserve"> Nghị định </w:t>
            </w:r>
            <w:r w:rsidRPr="00E614CE">
              <w:rPr>
                <w:rFonts w:cs="Times New Roman"/>
                <w:spacing w:val="-6"/>
                <w:sz w:val="26"/>
                <w:szCs w:val="26"/>
                <w:lang w:val="da-DK"/>
              </w:rPr>
              <w:t>số 07/2016/NĐ-CP ngày 25/01/2016 của Chính phủ;</w:t>
            </w:r>
          </w:p>
          <w:p w:rsidR="004346A4" w:rsidRPr="00E614CE" w:rsidRDefault="004346A4" w:rsidP="00044897">
            <w:pPr>
              <w:spacing w:before="60" w:after="60"/>
              <w:jc w:val="both"/>
              <w:rPr>
                <w:rFonts w:cs="Times New Roman"/>
                <w:sz w:val="26"/>
                <w:szCs w:val="26"/>
                <w:lang w:val="da-DK"/>
              </w:rPr>
            </w:pPr>
            <w:r>
              <w:rPr>
                <w:rFonts w:cs="Times New Roman"/>
                <w:spacing w:val="-6"/>
                <w:sz w:val="26"/>
                <w:szCs w:val="26"/>
                <w:lang w:val="da-DK"/>
              </w:rPr>
              <w:t xml:space="preserve">- </w:t>
            </w:r>
            <w:r w:rsidRPr="00972C61">
              <w:rPr>
                <w:rFonts w:cs="Times New Roman"/>
                <w:spacing w:val="-8"/>
                <w:sz w:val="26"/>
                <w:szCs w:val="26"/>
                <w:lang w:val="da-DK"/>
              </w:rPr>
              <w:t>Thông tư số 11/2016/TT-BCT ngày 05/7/2016 của Bộ Công Thương</w:t>
            </w:r>
          </w:p>
        </w:tc>
      </w:tr>
      <w:tr w:rsidR="004346A4" w:rsidRPr="00E614CE" w:rsidTr="00832F01">
        <w:tc>
          <w:tcPr>
            <w:tcW w:w="709" w:type="dxa"/>
            <w:vAlign w:val="center"/>
          </w:tcPr>
          <w:p w:rsidR="004346A4" w:rsidRPr="00E614CE" w:rsidRDefault="004346A4" w:rsidP="00044897">
            <w:pPr>
              <w:spacing w:before="60" w:after="60"/>
              <w:ind w:left="-57" w:right="-57"/>
              <w:jc w:val="center"/>
              <w:rPr>
                <w:rFonts w:cs="Times New Roman"/>
                <w:sz w:val="26"/>
                <w:szCs w:val="26"/>
              </w:rPr>
            </w:pPr>
            <w:r w:rsidRPr="00E614CE">
              <w:rPr>
                <w:rFonts w:cs="Times New Roman"/>
                <w:sz w:val="26"/>
                <w:szCs w:val="26"/>
              </w:rPr>
              <w:t>2</w:t>
            </w:r>
          </w:p>
        </w:tc>
        <w:tc>
          <w:tcPr>
            <w:tcW w:w="4111" w:type="dxa"/>
            <w:vAlign w:val="center"/>
          </w:tcPr>
          <w:p w:rsidR="004346A4" w:rsidRPr="00832F01" w:rsidRDefault="004346A4" w:rsidP="00044897">
            <w:pPr>
              <w:spacing w:before="60" w:after="60"/>
              <w:jc w:val="both"/>
              <w:rPr>
                <w:rFonts w:cs="Times New Roman"/>
                <w:sz w:val="26"/>
                <w:szCs w:val="26"/>
              </w:rPr>
            </w:pPr>
            <w:r w:rsidRPr="00832F01">
              <w:rPr>
                <w:rFonts w:cs="Times New Roman"/>
                <w:sz w:val="26"/>
                <w:szCs w:val="26"/>
              </w:rPr>
              <w:t>Thủ tục cấp lại Giấy phép thành lập Văn phòng đại diện của thương nhân nước ngoài tại Việt Nam</w:t>
            </w:r>
          </w:p>
        </w:tc>
        <w:tc>
          <w:tcPr>
            <w:tcW w:w="1843" w:type="dxa"/>
            <w:vAlign w:val="center"/>
          </w:tcPr>
          <w:p w:rsidR="004346A4" w:rsidRPr="00E614CE" w:rsidRDefault="004346A4" w:rsidP="00044897">
            <w:pPr>
              <w:spacing w:before="60" w:after="60"/>
              <w:ind w:left="-113" w:right="-113"/>
              <w:jc w:val="center"/>
              <w:rPr>
                <w:rFonts w:cs="Times New Roman"/>
                <w:sz w:val="26"/>
                <w:szCs w:val="26"/>
              </w:rPr>
            </w:pPr>
            <w:r w:rsidRPr="00E614CE">
              <w:rPr>
                <w:rFonts w:cs="Times New Roman"/>
                <w:sz w:val="26"/>
                <w:szCs w:val="26"/>
              </w:rPr>
              <w:t>08</w:t>
            </w:r>
          </w:p>
        </w:tc>
        <w:tc>
          <w:tcPr>
            <w:tcW w:w="1596" w:type="dxa"/>
            <w:vMerge/>
            <w:vAlign w:val="center"/>
          </w:tcPr>
          <w:p w:rsidR="004346A4" w:rsidRPr="00E614CE" w:rsidRDefault="004346A4" w:rsidP="00044897">
            <w:pPr>
              <w:spacing w:before="60" w:after="60"/>
              <w:ind w:right="-57"/>
              <w:jc w:val="center"/>
              <w:rPr>
                <w:rFonts w:cs="Times New Roman"/>
                <w:sz w:val="26"/>
                <w:szCs w:val="26"/>
                <w:shd w:val="clear" w:color="auto" w:fill="FFFFFF"/>
              </w:rPr>
            </w:pPr>
          </w:p>
        </w:tc>
        <w:tc>
          <w:tcPr>
            <w:tcW w:w="3082" w:type="dxa"/>
            <w:vAlign w:val="center"/>
          </w:tcPr>
          <w:p w:rsidR="004346A4" w:rsidRPr="00A042DB" w:rsidRDefault="004346A4" w:rsidP="00044897">
            <w:pPr>
              <w:spacing w:before="60" w:after="60"/>
              <w:ind w:left="-113" w:right="-113"/>
              <w:jc w:val="center"/>
              <w:rPr>
                <w:rFonts w:cs="Times New Roman"/>
                <w:sz w:val="26"/>
                <w:szCs w:val="26"/>
              </w:rPr>
            </w:pPr>
            <w:r>
              <w:rPr>
                <w:rFonts w:cs="Times New Roman"/>
                <w:sz w:val="26"/>
                <w:szCs w:val="26"/>
              </w:rPr>
              <w:t>1.500.000</w:t>
            </w:r>
          </w:p>
        </w:tc>
        <w:tc>
          <w:tcPr>
            <w:tcW w:w="2975" w:type="dxa"/>
            <w:vMerge/>
          </w:tcPr>
          <w:p w:rsidR="004346A4" w:rsidRPr="00E614CE" w:rsidRDefault="004346A4" w:rsidP="00044897">
            <w:pPr>
              <w:spacing w:before="60" w:after="60"/>
              <w:rPr>
                <w:rFonts w:cs="Times New Roman"/>
                <w:sz w:val="26"/>
                <w:szCs w:val="26"/>
                <w:lang w:val="da-DK"/>
              </w:rPr>
            </w:pPr>
          </w:p>
        </w:tc>
      </w:tr>
      <w:tr w:rsidR="004346A4" w:rsidRPr="00E614CE" w:rsidTr="00832F01">
        <w:tc>
          <w:tcPr>
            <w:tcW w:w="709" w:type="dxa"/>
            <w:vAlign w:val="center"/>
          </w:tcPr>
          <w:p w:rsidR="004346A4" w:rsidRPr="00E614CE" w:rsidRDefault="004346A4" w:rsidP="00044897">
            <w:pPr>
              <w:spacing w:before="60" w:after="60"/>
              <w:ind w:left="-57" w:right="-57"/>
              <w:jc w:val="center"/>
              <w:rPr>
                <w:rFonts w:cs="Times New Roman"/>
                <w:sz w:val="26"/>
                <w:szCs w:val="26"/>
              </w:rPr>
            </w:pPr>
            <w:r w:rsidRPr="00E614CE">
              <w:rPr>
                <w:rFonts w:cs="Times New Roman"/>
                <w:sz w:val="26"/>
                <w:szCs w:val="26"/>
              </w:rPr>
              <w:t>3</w:t>
            </w:r>
          </w:p>
        </w:tc>
        <w:tc>
          <w:tcPr>
            <w:tcW w:w="4111" w:type="dxa"/>
            <w:vAlign w:val="center"/>
          </w:tcPr>
          <w:p w:rsidR="004346A4" w:rsidRPr="00832F01" w:rsidRDefault="004346A4" w:rsidP="00044897">
            <w:pPr>
              <w:spacing w:before="60" w:after="60"/>
              <w:jc w:val="both"/>
              <w:rPr>
                <w:rFonts w:cs="Times New Roman"/>
                <w:sz w:val="26"/>
                <w:szCs w:val="26"/>
              </w:rPr>
            </w:pPr>
            <w:r w:rsidRPr="00832F01">
              <w:rPr>
                <w:rFonts w:cs="Times New Roman"/>
                <w:sz w:val="26"/>
                <w:szCs w:val="26"/>
              </w:rPr>
              <w:t>Thủ tục điều chỉnh Giấy phép thành lập Văn phòng đại diện của thương nhân nước ngoài tại Việt Nam</w:t>
            </w:r>
          </w:p>
        </w:tc>
        <w:tc>
          <w:tcPr>
            <w:tcW w:w="1843" w:type="dxa"/>
            <w:vAlign w:val="center"/>
          </w:tcPr>
          <w:p w:rsidR="004346A4" w:rsidRPr="00E614CE" w:rsidRDefault="004346A4" w:rsidP="00044897">
            <w:pPr>
              <w:spacing w:before="60" w:after="60"/>
              <w:ind w:left="-113" w:right="-113"/>
              <w:jc w:val="center"/>
              <w:rPr>
                <w:rFonts w:cs="Times New Roman"/>
                <w:sz w:val="26"/>
                <w:szCs w:val="26"/>
              </w:rPr>
            </w:pPr>
            <w:r w:rsidRPr="00E614CE">
              <w:rPr>
                <w:rFonts w:cs="Times New Roman"/>
                <w:sz w:val="26"/>
                <w:szCs w:val="26"/>
              </w:rPr>
              <w:t>21</w:t>
            </w:r>
          </w:p>
        </w:tc>
        <w:tc>
          <w:tcPr>
            <w:tcW w:w="1596" w:type="dxa"/>
            <w:vMerge/>
            <w:vAlign w:val="center"/>
          </w:tcPr>
          <w:p w:rsidR="004346A4" w:rsidRPr="00E614CE" w:rsidRDefault="004346A4" w:rsidP="00044897">
            <w:pPr>
              <w:spacing w:before="60" w:after="60"/>
              <w:ind w:right="-57"/>
              <w:jc w:val="center"/>
              <w:rPr>
                <w:rFonts w:cs="Times New Roman"/>
                <w:sz w:val="26"/>
                <w:szCs w:val="26"/>
                <w:shd w:val="clear" w:color="auto" w:fill="FFFFFF"/>
              </w:rPr>
            </w:pPr>
          </w:p>
        </w:tc>
        <w:tc>
          <w:tcPr>
            <w:tcW w:w="3082" w:type="dxa"/>
            <w:vAlign w:val="center"/>
          </w:tcPr>
          <w:p w:rsidR="004346A4" w:rsidRPr="00A042DB" w:rsidRDefault="004346A4" w:rsidP="00044897">
            <w:pPr>
              <w:spacing w:before="60" w:after="60"/>
              <w:ind w:left="-113" w:right="-113"/>
              <w:jc w:val="center"/>
              <w:rPr>
                <w:rFonts w:cs="Times New Roman"/>
                <w:sz w:val="26"/>
                <w:szCs w:val="26"/>
              </w:rPr>
            </w:pPr>
            <w:r w:rsidRPr="00A042DB">
              <w:rPr>
                <w:rFonts w:cs="Times New Roman"/>
                <w:sz w:val="26"/>
                <w:szCs w:val="26"/>
              </w:rPr>
              <w:t>1.500.000</w:t>
            </w:r>
          </w:p>
        </w:tc>
        <w:tc>
          <w:tcPr>
            <w:tcW w:w="2975" w:type="dxa"/>
            <w:vMerge/>
          </w:tcPr>
          <w:p w:rsidR="004346A4" w:rsidRPr="00E614CE" w:rsidRDefault="004346A4" w:rsidP="00044897">
            <w:pPr>
              <w:spacing w:before="60" w:after="60"/>
              <w:rPr>
                <w:rFonts w:cs="Times New Roman"/>
                <w:sz w:val="26"/>
                <w:szCs w:val="26"/>
                <w:lang w:val="da-DK"/>
              </w:rPr>
            </w:pPr>
          </w:p>
        </w:tc>
      </w:tr>
      <w:tr w:rsidR="004346A4" w:rsidRPr="00E614CE" w:rsidTr="00832F01">
        <w:tc>
          <w:tcPr>
            <w:tcW w:w="709" w:type="dxa"/>
            <w:vAlign w:val="center"/>
          </w:tcPr>
          <w:p w:rsidR="004346A4" w:rsidRPr="00E614CE" w:rsidRDefault="004346A4" w:rsidP="00044897">
            <w:pPr>
              <w:spacing w:before="60" w:after="60"/>
              <w:ind w:left="-57" w:right="-57"/>
              <w:jc w:val="center"/>
              <w:rPr>
                <w:rFonts w:cs="Times New Roman"/>
                <w:sz w:val="26"/>
                <w:szCs w:val="26"/>
              </w:rPr>
            </w:pPr>
            <w:r w:rsidRPr="00E614CE">
              <w:rPr>
                <w:rFonts w:cs="Times New Roman"/>
                <w:sz w:val="26"/>
                <w:szCs w:val="26"/>
              </w:rPr>
              <w:t>4</w:t>
            </w:r>
          </w:p>
        </w:tc>
        <w:tc>
          <w:tcPr>
            <w:tcW w:w="4111" w:type="dxa"/>
            <w:vAlign w:val="center"/>
          </w:tcPr>
          <w:p w:rsidR="004346A4" w:rsidRPr="00832F01" w:rsidRDefault="004346A4" w:rsidP="00044897">
            <w:pPr>
              <w:spacing w:before="60" w:after="60"/>
              <w:jc w:val="both"/>
              <w:rPr>
                <w:rFonts w:cs="Times New Roman"/>
                <w:sz w:val="26"/>
                <w:szCs w:val="26"/>
              </w:rPr>
            </w:pPr>
            <w:r w:rsidRPr="00832F01">
              <w:rPr>
                <w:rFonts w:cs="Times New Roman"/>
                <w:sz w:val="26"/>
                <w:szCs w:val="26"/>
              </w:rPr>
              <w:t>Thủ tục gia hạn Giấy phép thành lập Văn phòng đại diện của thương nhân nước ngoài tại Việt Nam</w:t>
            </w:r>
          </w:p>
        </w:tc>
        <w:tc>
          <w:tcPr>
            <w:tcW w:w="1843" w:type="dxa"/>
            <w:vAlign w:val="center"/>
          </w:tcPr>
          <w:p w:rsidR="004346A4" w:rsidRPr="00E614CE" w:rsidRDefault="004346A4" w:rsidP="00044897">
            <w:pPr>
              <w:spacing w:before="60" w:after="60"/>
              <w:ind w:left="-113" w:right="-113"/>
              <w:jc w:val="center"/>
              <w:rPr>
                <w:rFonts w:cs="Times New Roman"/>
                <w:sz w:val="26"/>
                <w:szCs w:val="26"/>
              </w:rPr>
            </w:pPr>
            <w:r w:rsidRPr="00E614CE">
              <w:rPr>
                <w:rFonts w:cs="Times New Roman"/>
                <w:sz w:val="26"/>
                <w:szCs w:val="26"/>
              </w:rPr>
              <w:t>21</w:t>
            </w:r>
          </w:p>
        </w:tc>
        <w:tc>
          <w:tcPr>
            <w:tcW w:w="1596" w:type="dxa"/>
            <w:vMerge/>
            <w:vAlign w:val="center"/>
          </w:tcPr>
          <w:p w:rsidR="004346A4" w:rsidRPr="00E614CE" w:rsidRDefault="004346A4" w:rsidP="00044897">
            <w:pPr>
              <w:spacing w:before="60" w:after="60"/>
              <w:ind w:right="-57"/>
              <w:jc w:val="center"/>
              <w:rPr>
                <w:rFonts w:cs="Times New Roman"/>
                <w:sz w:val="26"/>
                <w:szCs w:val="26"/>
                <w:shd w:val="clear" w:color="auto" w:fill="FFFFFF"/>
              </w:rPr>
            </w:pPr>
          </w:p>
        </w:tc>
        <w:tc>
          <w:tcPr>
            <w:tcW w:w="3082" w:type="dxa"/>
            <w:vAlign w:val="center"/>
          </w:tcPr>
          <w:p w:rsidR="004346A4" w:rsidRPr="00A042DB" w:rsidRDefault="004346A4" w:rsidP="00044897">
            <w:pPr>
              <w:spacing w:before="60" w:after="60"/>
              <w:ind w:left="-113" w:right="-113"/>
              <w:jc w:val="center"/>
              <w:rPr>
                <w:rFonts w:cs="Times New Roman"/>
                <w:sz w:val="26"/>
                <w:szCs w:val="26"/>
              </w:rPr>
            </w:pPr>
            <w:r w:rsidRPr="00A042DB">
              <w:rPr>
                <w:rFonts w:cs="Times New Roman"/>
                <w:sz w:val="26"/>
                <w:szCs w:val="26"/>
              </w:rPr>
              <w:t>1.500.000</w:t>
            </w:r>
          </w:p>
        </w:tc>
        <w:tc>
          <w:tcPr>
            <w:tcW w:w="2975" w:type="dxa"/>
            <w:vMerge/>
          </w:tcPr>
          <w:p w:rsidR="004346A4" w:rsidRPr="00E614CE" w:rsidRDefault="004346A4" w:rsidP="00044897">
            <w:pPr>
              <w:spacing w:before="60" w:after="60"/>
              <w:rPr>
                <w:rFonts w:cs="Times New Roman"/>
                <w:spacing w:val="-8"/>
                <w:sz w:val="26"/>
                <w:szCs w:val="26"/>
              </w:rPr>
            </w:pPr>
          </w:p>
        </w:tc>
      </w:tr>
      <w:tr w:rsidR="004346A4" w:rsidRPr="00E614CE" w:rsidTr="00832F01">
        <w:tc>
          <w:tcPr>
            <w:tcW w:w="709" w:type="dxa"/>
            <w:vAlign w:val="center"/>
          </w:tcPr>
          <w:p w:rsidR="004346A4" w:rsidRPr="00E614CE" w:rsidRDefault="004346A4" w:rsidP="00044897">
            <w:pPr>
              <w:spacing w:before="60" w:after="60"/>
              <w:ind w:left="-57" w:right="-57"/>
              <w:jc w:val="center"/>
              <w:rPr>
                <w:rFonts w:cs="Times New Roman"/>
                <w:sz w:val="26"/>
                <w:szCs w:val="26"/>
              </w:rPr>
            </w:pPr>
            <w:r w:rsidRPr="00E614CE">
              <w:rPr>
                <w:rFonts w:cs="Times New Roman"/>
                <w:sz w:val="26"/>
                <w:szCs w:val="26"/>
              </w:rPr>
              <w:t>5</w:t>
            </w:r>
          </w:p>
        </w:tc>
        <w:tc>
          <w:tcPr>
            <w:tcW w:w="4111" w:type="dxa"/>
            <w:vAlign w:val="center"/>
          </w:tcPr>
          <w:p w:rsidR="004346A4" w:rsidRPr="00832F01" w:rsidRDefault="004346A4" w:rsidP="00044897">
            <w:pPr>
              <w:spacing w:before="60" w:after="60"/>
              <w:jc w:val="both"/>
              <w:rPr>
                <w:rFonts w:cs="Times New Roman"/>
                <w:sz w:val="26"/>
                <w:szCs w:val="26"/>
              </w:rPr>
            </w:pPr>
            <w:r w:rsidRPr="00832F01">
              <w:rPr>
                <w:rFonts w:cs="Times New Roman"/>
                <w:sz w:val="26"/>
                <w:szCs w:val="26"/>
              </w:rPr>
              <w:t>Thủ tục chấm dứt hoạt động Văn phòng đại diện của thương nhân nước ngoài tại Việt Nam</w:t>
            </w:r>
          </w:p>
        </w:tc>
        <w:tc>
          <w:tcPr>
            <w:tcW w:w="1843" w:type="dxa"/>
            <w:vAlign w:val="center"/>
          </w:tcPr>
          <w:p w:rsidR="004346A4" w:rsidRPr="00E614CE" w:rsidRDefault="004346A4" w:rsidP="00044897">
            <w:pPr>
              <w:spacing w:before="60" w:after="60"/>
              <w:ind w:left="-113" w:right="-113"/>
              <w:jc w:val="center"/>
              <w:rPr>
                <w:rFonts w:cs="Times New Roman"/>
                <w:sz w:val="26"/>
                <w:szCs w:val="26"/>
              </w:rPr>
            </w:pPr>
            <w:r w:rsidRPr="00E614CE">
              <w:rPr>
                <w:rFonts w:cs="Times New Roman"/>
                <w:sz w:val="26"/>
                <w:szCs w:val="26"/>
              </w:rPr>
              <w:t>08</w:t>
            </w:r>
          </w:p>
        </w:tc>
        <w:tc>
          <w:tcPr>
            <w:tcW w:w="1596" w:type="dxa"/>
            <w:vMerge/>
            <w:vAlign w:val="center"/>
          </w:tcPr>
          <w:p w:rsidR="004346A4" w:rsidRPr="00E614CE" w:rsidRDefault="004346A4" w:rsidP="00044897">
            <w:pPr>
              <w:spacing w:before="60" w:after="60"/>
              <w:ind w:right="-57"/>
              <w:jc w:val="center"/>
              <w:rPr>
                <w:rFonts w:cs="Times New Roman"/>
                <w:sz w:val="26"/>
                <w:szCs w:val="26"/>
                <w:shd w:val="clear" w:color="auto" w:fill="FFFFFF"/>
              </w:rPr>
            </w:pPr>
          </w:p>
        </w:tc>
        <w:tc>
          <w:tcPr>
            <w:tcW w:w="3082" w:type="dxa"/>
            <w:vAlign w:val="center"/>
          </w:tcPr>
          <w:p w:rsidR="004346A4" w:rsidRPr="00E614CE" w:rsidRDefault="004346A4" w:rsidP="00044897">
            <w:pPr>
              <w:spacing w:before="60" w:after="60"/>
              <w:ind w:left="-113" w:right="-113"/>
              <w:jc w:val="center"/>
              <w:rPr>
                <w:rFonts w:cs="Times New Roman"/>
                <w:sz w:val="26"/>
                <w:szCs w:val="26"/>
              </w:rPr>
            </w:pPr>
            <w:r w:rsidRPr="00E614CE">
              <w:rPr>
                <w:rFonts w:cs="Times New Roman"/>
                <w:sz w:val="26"/>
                <w:szCs w:val="26"/>
              </w:rPr>
              <w:t>Không</w:t>
            </w:r>
          </w:p>
        </w:tc>
        <w:tc>
          <w:tcPr>
            <w:tcW w:w="2975" w:type="dxa"/>
            <w:vMerge/>
          </w:tcPr>
          <w:p w:rsidR="004346A4" w:rsidRPr="00E614CE" w:rsidRDefault="004346A4" w:rsidP="00044897">
            <w:pPr>
              <w:spacing w:before="60" w:after="60"/>
              <w:rPr>
                <w:rFonts w:cs="Times New Roman"/>
                <w:spacing w:val="-8"/>
                <w:sz w:val="26"/>
                <w:szCs w:val="26"/>
              </w:rPr>
            </w:pPr>
          </w:p>
        </w:tc>
      </w:tr>
      <w:tr w:rsidR="002F1C53" w:rsidRPr="00E614CE" w:rsidTr="00832F01">
        <w:tc>
          <w:tcPr>
            <w:tcW w:w="709" w:type="dxa"/>
            <w:vAlign w:val="center"/>
          </w:tcPr>
          <w:p w:rsidR="002F1C53" w:rsidRPr="00E614CE" w:rsidRDefault="002F1C53" w:rsidP="00044897">
            <w:pPr>
              <w:spacing w:before="60" w:after="60"/>
              <w:ind w:left="-57" w:right="-57"/>
              <w:jc w:val="center"/>
              <w:rPr>
                <w:rFonts w:cs="Times New Roman"/>
                <w:sz w:val="26"/>
                <w:szCs w:val="26"/>
              </w:rPr>
            </w:pPr>
            <w:r w:rsidRPr="00E614CE">
              <w:rPr>
                <w:rFonts w:cs="Times New Roman"/>
                <w:sz w:val="26"/>
                <w:szCs w:val="26"/>
              </w:rPr>
              <w:t>6</w:t>
            </w:r>
          </w:p>
        </w:tc>
        <w:tc>
          <w:tcPr>
            <w:tcW w:w="4111" w:type="dxa"/>
            <w:vAlign w:val="center"/>
          </w:tcPr>
          <w:p w:rsidR="002F1C53" w:rsidRPr="00832F01" w:rsidRDefault="002F1C53" w:rsidP="00044897">
            <w:pPr>
              <w:spacing w:before="60" w:after="60"/>
              <w:ind w:left="-57" w:right="-57"/>
              <w:jc w:val="both"/>
              <w:rPr>
                <w:rFonts w:cs="Times New Roman"/>
                <w:sz w:val="26"/>
                <w:szCs w:val="26"/>
              </w:rPr>
            </w:pPr>
            <w:r w:rsidRPr="00832F01">
              <w:rPr>
                <w:rFonts w:cs="Times New Roman"/>
                <w:bCs/>
                <w:sz w:val="26"/>
                <w:szCs w:val="26"/>
                <w:shd w:val="clear" w:color="auto" w:fill="FFFFFF"/>
              </w:rPr>
              <w:t xml:space="preserve">Cấp Giấy phép kinh doanh cho tổ </w:t>
            </w:r>
            <w:r w:rsidRPr="00832F01">
              <w:rPr>
                <w:rFonts w:cs="Times New Roman"/>
                <w:bCs/>
                <w:sz w:val="26"/>
                <w:szCs w:val="26"/>
                <w:shd w:val="clear" w:color="auto" w:fill="FFFFFF"/>
              </w:rPr>
              <w:lastRenderedPageBreak/>
              <w:t>chức kinh tế có vốn đầu tư nước ngoài để thực hiện quyền phân phối bán lẻ hàng hóa</w:t>
            </w:r>
          </w:p>
        </w:tc>
        <w:tc>
          <w:tcPr>
            <w:tcW w:w="1843" w:type="dxa"/>
            <w:vAlign w:val="center"/>
          </w:tcPr>
          <w:p w:rsidR="002F1C53" w:rsidRPr="00E614CE" w:rsidRDefault="002F1C53" w:rsidP="00044897">
            <w:pPr>
              <w:spacing w:before="60" w:after="60"/>
              <w:ind w:left="-113" w:right="-113"/>
              <w:jc w:val="center"/>
              <w:rPr>
                <w:rFonts w:cs="Times New Roman"/>
                <w:sz w:val="26"/>
                <w:szCs w:val="26"/>
              </w:rPr>
            </w:pPr>
            <w:r w:rsidRPr="00E931F6">
              <w:rPr>
                <w:rFonts w:cs="Times New Roman"/>
                <w:sz w:val="26"/>
                <w:szCs w:val="26"/>
              </w:rPr>
              <w:lastRenderedPageBreak/>
              <w:t xml:space="preserve">10 ngày - Chưa </w:t>
            </w:r>
            <w:r w:rsidRPr="00E931F6">
              <w:rPr>
                <w:rFonts w:cs="Times New Roman"/>
                <w:sz w:val="26"/>
                <w:szCs w:val="26"/>
              </w:rPr>
              <w:lastRenderedPageBreak/>
              <w:t>tính thời gian chuyển gửi hồ sơ giữa các đơn vị liên quan</w:t>
            </w:r>
          </w:p>
        </w:tc>
        <w:tc>
          <w:tcPr>
            <w:tcW w:w="1596" w:type="dxa"/>
            <w:vMerge w:val="restart"/>
            <w:vAlign w:val="center"/>
          </w:tcPr>
          <w:p w:rsidR="002F1C53" w:rsidRDefault="002F1C53" w:rsidP="00044897">
            <w:pPr>
              <w:spacing w:before="60" w:after="60"/>
              <w:ind w:right="-57"/>
              <w:jc w:val="center"/>
              <w:rPr>
                <w:rFonts w:cs="Times New Roman"/>
                <w:sz w:val="26"/>
                <w:szCs w:val="26"/>
                <w:shd w:val="clear" w:color="auto" w:fill="FFFFFF"/>
              </w:rPr>
            </w:pPr>
          </w:p>
          <w:p w:rsidR="002F1C53" w:rsidRDefault="002F1C53" w:rsidP="00044897">
            <w:pPr>
              <w:spacing w:before="60" w:after="60"/>
              <w:ind w:right="-57"/>
              <w:jc w:val="center"/>
              <w:rPr>
                <w:rFonts w:cs="Times New Roman"/>
                <w:sz w:val="26"/>
                <w:szCs w:val="26"/>
                <w:shd w:val="clear" w:color="auto" w:fill="FFFFFF"/>
              </w:rPr>
            </w:pPr>
          </w:p>
          <w:p w:rsidR="002F1C53" w:rsidRDefault="002F1C53" w:rsidP="00044897">
            <w:pPr>
              <w:spacing w:before="60" w:after="60"/>
              <w:ind w:right="-57"/>
              <w:jc w:val="center"/>
              <w:rPr>
                <w:rFonts w:cs="Times New Roman"/>
                <w:sz w:val="26"/>
                <w:szCs w:val="26"/>
                <w:shd w:val="clear" w:color="auto" w:fill="FFFFFF"/>
              </w:rPr>
            </w:pPr>
          </w:p>
          <w:p w:rsidR="002F1C53" w:rsidRDefault="002F1C53" w:rsidP="00044897">
            <w:pPr>
              <w:spacing w:before="60" w:after="60"/>
              <w:ind w:right="-57"/>
              <w:jc w:val="center"/>
              <w:rPr>
                <w:rFonts w:cs="Times New Roman"/>
                <w:sz w:val="26"/>
                <w:szCs w:val="26"/>
                <w:shd w:val="clear" w:color="auto" w:fill="FFFFFF"/>
              </w:rPr>
            </w:pPr>
          </w:p>
          <w:p w:rsidR="002F1C53" w:rsidRDefault="002F1C53" w:rsidP="00044897">
            <w:pPr>
              <w:spacing w:before="60" w:after="60"/>
              <w:ind w:right="-57"/>
              <w:jc w:val="center"/>
              <w:rPr>
                <w:rFonts w:cs="Times New Roman"/>
                <w:sz w:val="26"/>
                <w:szCs w:val="26"/>
                <w:shd w:val="clear" w:color="auto" w:fill="FFFFFF"/>
              </w:rPr>
            </w:pPr>
          </w:p>
          <w:p w:rsidR="002F1C53" w:rsidRPr="00E614CE" w:rsidRDefault="002F1C53" w:rsidP="00044897">
            <w:pPr>
              <w:spacing w:before="60" w:after="60"/>
              <w:ind w:right="-57"/>
              <w:jc w:val="center"/>
              <w:rPr>
                <w:rFonts w:cs="Times New Roman"/>
                <w:sz w:val="26"/>
                <w:szCs w:val="26"/>
                <w:shd w:val="clear" w:color="auto" w:fill="FFFFFF"/>
              </w:rPr>
            </w:pPr>
            <w:r>
              <w:rPr>
                <w:rFonts w:cs="Times New Roman"/>
                <w:sz w:val="26"/>
                <w:szCs w:val="26"/>
                <w:shd w:val="clear" w:color="auto" w:fill="FFFFFF"/>
              </w:rPr>
              <w:t>Trung tâm Phục vụ hành chính công tỉnh</w:t>
            </w:r>
            <w:r w:rsidRPr="00E614CE">
              <w:rPr>
                <w:rFonts w:cs="Times New Roman"/>
                <w:sz w:val="26"/>
                <w:szCs w:val="26"/>
                <w:shd w:val="clear" w:color="auto" w:fill="FFFFFF"/>
              </w:rPr>
              <w:t>, 01 đường Lê Lai</w:t>
            </w:r>
          </w:p>
        </w:tc>
        <w:tc>
          <w:tcPr>
            <w:tcW w:w="3082" w:type="dxa"/>
            <w:vAlign w:val="center"/>
          </w:tcPr>
          <w:p w:rsidR="002F1C53" w:rsidRPr="00E614CE" w:rsidRDefault="007652DA" w:rsidP="00044897">
            <w:pPr>
              <w:spacing w:before="60" w:after="60"/>
              <w:jc w:val="center"/>
              <w:rPr>
                <w:rFonts w:cs="Times New Roman"/>
                <w:sz w:val="26"/>
                <w:szCs w:val="26"/>
              </w:rPr>
            </w:pPr>
            <w:r w:rsidRPr="00E614CE">
              <w:rPr>
                <w:rFonts w:cs="Times New Roman"/>
                <w:sz w:val="26"/>
                <w:szCs w:val="26"/>
              </w:rPr>
              <w:lastRenderedPageBreak/>
              <w:t>Không</w:t>
            </w:r>
          </w:p>
        </w:tc>
        <w:tc>
          <w:tcPr>
            <w:tcW w:w="2975" w:type="dxa"/>
            <w:vMerge w:val="restart"/>
          </w:tcPr>
          <w:p w:rsidR="00DF16E3" w:rsidRDefault="00DF16E3" w:rsidP="00044897">
            <w:pPr>
              <w:spacing w:before="60" w:after="60"/>
              <w:ind w:left="-113" w:right="-113"/>
              <w:jc w:val="both"/>
            </w:pPr>
          </w:p>
          <w:p w:rsidR="00DF16E3" w:rsidRDefault="00DF16E3" w:rsidP="00044897">
            <w:pPr>
              <w:spacing w:before="60" w:after="60"/>
              <w:ind w:left="-113" w:right="-113"/>
              <w:jc w:val="both"/>
            </w:pPr>
          </w:p>
          <w:p w:rsidR="00DF16E3" w:rsidRDefault="00DF16E3" w:rsidP="00044897">
            <w:pPr>
              <w:spacing w:before="60" w:after="60"/>
              <w:ind w:left="-113" w:right="-113"/>
              <w:jc w:val="both"/>
            </w:pPr>
          </w:p>
          <w:p w:rsidR="00DF16E3" w:rsidRDefault="00DF16E3" w:rsidP="00044897">
            <w:pPr>
              <w:spacing w:before="60" w:after="60"/>
              <w:ind w:left="-113" w:right="-113"/>
              <w:jc w:val="both"/>
            </w:pPr>
          </w:p>
          <w:p w:rsidR="00DF16E3" w:rsidRDefault="00DF16E3" w:rsidP="00044897">
            <w:pPr>
              <w:spacing w:before="60" w:after="60"/>
              <w:ind w:left="-113" w:right="-113"/>
              <w:jc w:val="both"/>
            </w:pPr>
          </w:p>
          <w:p w:rsidR="00DF16E3" w:rsidRDefault="00DF16E3" w:rsidP="00044897">
            <w:pPr>
              <w:spacing w:before="60" w:after="60"/>
              <w:ind w:left="-113" w:right="-113"/>
              <w:jc w:val="both"/>
            </w:pPr>
          </w:p>
          <w:p w:rsidR="00DF16E3" w:rsidRDefault="00DF16E3" w:rsidP="00044897">
            <w:pPr>
              <w:spacing w:before="60" w:after="60"/>
              <w:ind w:left="-113" w:right="-113"/>
              <w:jc w:val="both"/>
            </w:pPr>
          </w:p>
          <w:p w:rsidR="00DF16E3" w:rsidRDefault="00DF16E3" w:rsidP="00044897">
            <w:pPr>
              <w:spacing w:before="60" w:after="60"/>
              <w:ind w:left="-113" w:right="-113"/>
              <w:jc w:val="both"/>
            </w:pPr>
          </w:p>
          <w:p w:rsidR="00DF16E3" w:rsidRDefault="00DF16E3" w:rsidP="00044897">
            <w:pPr>
              <w:spacing w:before="60" w:after="60"/>
              <w:ind w:left="-113" w:right="-113"/>
              <w:jc w:val="both"/>
            </w:pPr>
          </w:p>
          <w:p w:rsidR="00DF16E3" w:rsidRDefault="00DF16E3" w:rsidP="00044897">
            <w:pPr>
              <w:spacing w:before="60" w:after="60"/>
              <w:ind w:left="-113" w:right="-113"/>
              <w:jc w:val="both"/>
            </w:pPr>
          </w:p>
          <w:p w:rsidR="002F1C53" w:rsidRPr="00E614CE" w:rsidRDefault="00901329" w:rsidP="00044897">
            <w:pPr>
              <w:spacing w:before="60" w:after="60"/>
              <w:ind w:left="-113" w:right="-113"/>
              <w:jc w:val="both"/>
              <w:rPr>
                <w:rFonts w:cs="Times New Roman"/>
                <w:sz w:val="26"/>
                <w:szCs w:val="26"/>
              </w:rPr>
            </w:pPr>
            <w:hyperlink r:id="rId8" w:history="1">
              <w:r w:rsidR="002F1C53" w:rsidRPr="00E614CE">
                <w:rPr>
                  <w:rStyle w:val="Hyperlink"/>
                  <w:rFonts w:cs="Times New Roman"/>
                  <w:color w:val="auto"/>
                  <w:sz w:val="26"/>
                  <w:szCs w:val="26"/>
                  <w:u w:val="none"/>
                  <w:bdr w:val="none" w:sz="0" w:space="0" w:color="auto" w:frame="1"/>
                  <w:shd w:val="clear" w:color="auto" w:fill="FFFFFF"/>
                </w:rPr>
                <w:t>Nghị định số 09/2018/NĐ-CP của Chính phủ ban hành ngày 15/01/2018</w:t>
              </w:r>
            </w:hyperlink>
          </w:p>
          <w:p w:rsidR="002F1C53" w:rsidRPr="00E614CE" w:rsidRDefault="002F1C53" w:rsidP="00044897">
            <w:pPr>
              <w:spacing w:before="60" w:after="60"/>
              <w:rPr>
                <w:rFonts w:cs="Times New Roman"/>
                <w:sz w:val="26"/>
                <w:szCs w:val="26"/>
              </w:rPr>
            </w:pPr>
          </w:p>
        </w:tc>
      </w:tr>
      <w:tr w:rsidR="002F1C53" w:rsidRPr="00E614CE" w:rsidTr="00832F01">
        <w:tc>
          <w:tcPr>
            <w:tcW w:w="709" w:type="dxa"/>
            <w:vAlign w:val="center"/>
          </w:tcPr>
          <w:p w:rsidR="002F1C53" w:rsidRPr="00E614CE" w:rsidRDefault="002F1C53" w:rsidP="00044897">
            <w:pPr>
              <w:spacing w:before="60" w:after="60"/>
              <w:ind w:left="-57" w:right="-57"/>
              <w:jc w:val="center"/>
              <w:rPr>
                <w:rFonts w:cs="Times New Roman"/>
                <w:sz w:val="26"/>
                <w:szCs w:val="26"/>
                <w:lang w:val="vi-VN"/>
              </w:rPr>
            </w:pPr>
            <w:r w:rsidRPr="00E614CE">
              <w:rPr>
                <w:rFonts w:cs="Times New Roman"/>
                <w:sz w:val="26"/>
                <w:szCs w:val="26"/>
                <w:lang w:val="vi-VN"/>
              </w:rPr>
              <w:lastRenderedPageBreak/>
              <w:t>7</w:t>
            </w:r>
          </w:p>
        </w:tc>
        <w:tc>
          <w:tcPr>
            <w:tcW w:w="4111" w:type="dxa"/>
            <w:vAlign w:val="center"/>
          </w:tcPr>
          <w:p w:rsidR="002F1C53" w:rsidRPr="00972C61" w:rsidRDefault="002F1C53" w:rsidP="00044897">
            <w:pPr>
              <w:tabs>
                <w:tab w:val="left" w:pos="2385"/>
              </w:tabs>
              <w:spacing w:before="60" w:after="60"/>
              <w:ind w:left="-57" w:right="-57"/>
              <w:jc w:val="both"/>
              <w:rPr>
                <w:rFonts w:cs="Times New Roman"/>
                <w:bCs/>
                <w:sz w:val="26"/>
                <w:szCs w:val="26"/>
                <w:shd w:val="clear" w:color="auto" w:fill="FFFFFF"/>
                <w:lang w:val="vi-VN"/>
              </w:rPr>
            </w:pPr>
            <w:r w:rsidRPr="00972C61">
              <w:rPr>
                <w:rFonts w:cs="Times New Roman"/>
                <w:bCs/>
                <w:sz w:val="26"/>
                <w:szCs w:val="26"/>
                <w:shd w:val="clear" w:color="auto" w:fill="FFFFFF"/>
                <w:lang w:val="vi-VN"/>
              </w:rPr>
              <w:t>Cấp giấy phép kinh doanh cho tổ chức kinh tế có vốn đầu tư nước ngoài để thực hiện quyền nhập khẩu, quyền phân phối bán buôn các hàng hóa là dầu, mỡ bôi trơn</w:t>
            </w:r>
          </w:p>
        </w:tc>
        <w:tc>
          <w:tcPr>
            <w:tcW w:w="1843" w:type="dxa"/>
            <w:vAlign w:val="center"/>
          </w:tcPr>
          <w:p w:rsidR="002F1C53" w:rsidRPr="00972C61" w:rsidRDefault="002F1C53" w:rsidP="00044897">
            <w:pPr>
              <w:spacing w:before="60" w:after="60"/>
              <w:ind w:left="-113" w:right="-113"/>
              <w:jc w:val="center"/>
              <w:rPr>
                <w:rFonts w:cs="Times New Roman"/>
                <w:sz w:val="26"/>
                <w:szCs w:val="26"/>
                <w:lang w:val="vi-VN"/>
              </w:rPr>
            </w:pPr>
            <w:r w:rsidRPr="00972C61">
              <w:rPr>
                <w:rFonts w:cs="Times New Roman"/>
                <w:sz w:val="26"/>
                <w:szCs w:val="26"/>
                <w:lang w:val="vi-VN"/>
              </w:rPr>
              <w:t>28 ngày - Chưa tính thời gian chuyển gửi hồ sơ giữa các đơn vị liên quan</w:t>
            </w:r>
          </w:p>
        </w:tc>
        <w:tc>
          <w:tcPr>
            <w:tcW w:w="1596" w:type="dxa"/>
            <w:vMerge/>
            <w:vAlign w:val="center"/>
          </w:tcPr>
          <w:p w:rsidR="002F1C53" w:rsidRPr="00972C61" w:rsidRDefault="002F1C53" w:rsidP="00044897">
            <w:pPr>
              <w:spacing w:before="60" w:after="60"/>
              <w:ind w:right="-57"/>
              <w:jc w:val="center"/>
              <w:rPr>
                <w:rFonts w:cs="Times New Roman"/>
                <w:sz w:val="26"/>
                <w:szCs w:val="26"/>
                <w:shd w:val="clear" w:color="auto" w:fill="FFFFFF"/>
                <w:lang w:val="vi-VN"/>
              </w:rPr>
            </w:pPr>
          </w:p>
        </w:tc>
        <w:tc>
          <w:tcPr>
            <w:tcW w:w="3082" w:type="dxa"/>
            <w:vAlign w:val="center"/>
          </w:tcPr>
          <w:p w:rsidR="002F1C53" w:rsidRPr="00E614CE" w:rsidRDefault="007652DA" w:rsidP="00044897">
            <w:pPr>
              <w:spacing w:before="60" w:after="60"/>
              <w:jc w:val="center"/>
              <w:rPr>
                <w:rFonts w:cs="Times New Roman"/>
                <w:sz w:val="26"/>
                <w:szCs w:val="26"/>
              </w:rPr>
            </w:pPr>
            <w:r w:rsidRPr="00E614CE">
              <w:rPr>
                <w:rFonts w:cs="Times New Roman"/>
                <w:sz w:val="26"/>
                <w:szCs w:val="26"/>
              </w:rPr>
              <w:t>Không</w:t>
            </w:r>
          </w:p>
        </w:tc>
        <w:tc>
          <w:tcPr>
            <w:tcW w:w="2975" w:type="dxa"/>
            <w:vMerge/>
          </w:tcPr>
          <w:p w:rsidR="002F1C53" w:rsidRPr="00E614CE" w:rsidRDefault="002F1C53" w:rsidP="00044897">
            <w:pPr>
              <w:spacing w:before="60" w:after="60"/>
              <w:rPr>
                <w:rFonts w:cs="Times New Roman"/>
                <w:sz w:val="26"/>
                <w:szCs w:val="26"/>
              </w:rPr>
            </w:pPr>
          </w:p>
        </w:tc>
      </w:tr>
      <w:tr w:rsidR="002F1C53" w:rsidRPr="00E614CE" w:rsidTr="00832F01">
        <w:tc>
          <w:tcPr>
            <w:tcW w:w="709" w:type="dxa"/>
            <w:vAlign w:val="center"/>
          </w:tcPr>
          <w:p w:rsidR="002F1C53" w:rsidRPr="00E614CE" w:rsidRDefault="002F1C53" w:rsidP="00044897">
            <w:pPr>
              <w:spacing w:before="60" w:after="60"/>
              <w:ind w:left="-57" w:right="-57"/>
              <w:jc w:val="center"/>
              <w:rPr>
                <w:rFonts w:cs="Times New Roman"/>
                <w:sz w:val="26"/>
                <w:szCs w:val="26"/>
                <w:lang w:val="vi-VN"/>
              </w:rPr>
            </w:pPr>
            <w:r w:rsidRPr="00E614CE">
              <w:rPr>
                <w:rFonts w:cs="Times New Roman"/>
                <w:sz w:val="26"/>
                <w:szCs w:val="26"/>
                <w:lang w:val="vi-VN"/>
              </w:rPr>
              <w:t>8</w:t>
            </w:r>
          </w:p>
        </w:tc>
        <w:tc>
          <w:tcPr>
            <w:tcW w:w="4111" w:type="dxa"/>
            <w:vAlign w:val="center"/>
          </w:tcPr>
          <w:p w:rsidR="002F1C53" w:rsidRPr="00972C61" w:rsidRDefault="002F1C53" w:rsidP="00044897">
            <w:pPr>
              <w:spacing w:before="60" w:after="60"/>
              <w:ind w:left="-57" w:right="-57"/>
              <w:jc w:val="both"/>
              <w:rPr>
                <w:rFonts w:cs="Times New Roman"/>
                <w:bCs/>
                <w:sz w:val="26"/>
                <w:szCs w:val="26"/>
                <w:shd w:val="clear" w:color="auto" w:fill="FFFFFF"/>
                <w:lang w:val="vi-VN"/>
              </w:rPr>
            </w:pPr>
            <w:r w:rsidRPr="00972C61">
              <w:rPr>
                <w:rFonts w:cs="Times New Roman"/>
                <w:bCs/>
                <w:sz w:val="26"/>
                <w:szCs w:val="26"/>
                <w:shd w:val="clear" w:color="auto" w:fill="FFFFFF"/>
                <w:lang w:val="vi-VN"/>
              </w:rPr>
              <w:t>Cấp Giấy phép kinh doanh cho tổ chức kinh tế có vốn đầu tư nước ngoài để thực hiện quyền phân phối bán lẻ các hàng hóa là gạo; đường; vật phẩm ghi hình; sách báo và tạp chí</w:t>
            </w:r>
          </w:p>
        </w:tc>
        <w:tc>
          <w:tcPr>
            <w:tcW w:w="1843" w:type="dxa"/>
            <w:vAlign w:val="center"/>
          </w:tcPr>
          <w:p w:rsidR="002F1C53" w:rsidRPr="00972C61" w:rsidRDefault="002F1C53" w:rsidP="00044897">
            <w:pPr>
              <w:spacing w:before="60" w:after="60"/>
              <w:ind w:left="-113" w:right="-113"/>
              <w:jc w:val="center"/>
              <w:rPr>
                <w:rFonts w:cs="Times New Roman"/>
                <w:sz w:val="26"/>
                <w:szCs w:val="26"/>
                <w:lang w:val="vi-VN"/>
              </w:rPr>
            </w:pPr>
            <w:r w:rsidRPr="00972C61">
              <w:rPr>
                <w:rFonts w:cs="Times New Roman"/>
                <w:sz w:val="26"/>
                <w:szCs w:val="26"/>
                <w:lang w:val="vi-VN"/>
              </w:rPr>
              <w:t>28 ngày - Chưa tính thời gian chuyển gửi hồ sơ giữa các đơn vị liên quan</w:t>
            </w:r>
          </w:p>
        </w:tc>
        <w:tc>
          <w:tcPr>
            <w:tcW w:w="1596" w:type="dxa"/>
            <w:vMerge/>
            <w:vAlign w:val="center"/>
          </w:tcPr>
          <w:p w:rsidR="002F1C53" w:rsidRPr="00972C61" w:rsidRDefault="002F1C53" w:rsidP="00044897">
            <w:pPr>
              <w:spacing w:before="60" w:after="60"/>
              <w:ind w:right="-57"/>
              <w:jc w:val="center"/>
              <w:rPr>
                <w:rFonts w:cs="Times New Roman"/>
                <w:sz w:val="26"/>
                <w:szCs w:val="26"/>
                <w:shd w:val="clear" w:color="auto" w:fill="FFFFFF"/>
                <w:lang w:val="vi-VN"/>
              </w:rPr>
            </w:pPr>
          </w:p>
        </w:tc>
        <w:tc>
          <w:tcPr>
            <w:tcW w:w="3082" w:type="dxa"/>
            <w:vAlign w:val="center"/>
          </w:tcPr>
          <w:p w:rsidR="002F1C53" w:rsidRPr="00E614CE" w:rsidRDefault="007652DA" w:rsidP="00044897">
            <w:pPr>
              <w:spacing w:before="60" w:after="60"/>
              <w:jc w:val="center"/>
              <w:rPr>
                <w:rFonts w:cs="Times New Roman"/>
                <w:sz w:val="26"/>
                <w:szCs w:val="26"/>
              </w:rPr>
            </w:pPr>
            <w:r w:rsidRPr="00E614CE">
              <w:rPr>
                <w:rFonts w:cs="Times New Roman"/>
                <w:sz w:val="26"/>
                <w:szCs w:val="26"/>
              </w:rPr>
              <w:t>Không</w:t>
            </w:r>
          </w:p>
        </w:tc>
        <w:tc>
          <w:tcPr>
            <w:tcW w:w="2975" w:type="dxa"/>
            <w:vMerge/>
          </w:tcPr>
          <w:p w:rsidR="002F1C53" w:rsidRPr="00E614CE" w:rsidRDefault="002F1C53" w:rsidP="00044897">
            <w:pPr>
              <w:spacing w:before="60" w:after="60"/>
              <w:rPr>
                <w:rFonts w:cs="Times New Roman"/>
                <w:sz w:val="26"/>
                <w:szCs w:val="26"/>
              </w:rPr>
            </w:pPr>
          </w:p>
        </w:tc>
      </w:tr>
      <w:tr w:rsidR="002F1C53" w:rsidRPr="00E614CE" w:rsidTr="00832F01">
        <w:tc>
          <w:tcPr>
            <w:tcW w:w="709" w:type="dxa"/>
            <w:vAlign w:val="center"/>
          </w:tcPr>
          <w:p w:rsidR="002F1C53" w:rsidRPr="00E614CE" w:rsidRDefault="002F1C53" w:rsidP="00044897">
            <w:pPr>
              <w:spacing w:before="60" w:after="60"/>
              <w:ind w:left="-57" w:right="-57"/>
              <w:jc w:val="center"/>
              <w:rPr>
                <w:rFonts w:cs="Times New Roman"/>
                <w:sz w:val="26"/>
                <w:szCs w:val="26"/>
                <w:lang w:val="vi-VN"/>
              </w:rPr>
            </w:pPr>
            <w:r w:rsidRPr="00E614CE">
              <w:rPr>
                <w:rFonts w:cs="Times New Roman"/>
                <w:sz w:val="26"/>
                <w:szCs w:val="26"/>
                <w:lang w:val="vi-VN"/>
              </w:rPr>
              <w:t>9</w:t>
            </w:r>
          </w:p>
        </w:tc>
        <w:tc>
          <w:tcPr>
            <w:tcW w:w="4111" w:type="dxa"/>
            <w:vAlign w:val="center"/>
          </w:tcPr>
          <w:p w:rsidR="002F1C53" w:rsidRPr="00972C61" w:rsidRDefault="002F1C53" w:rsidP="00044897">
            <w:pPr>
              <w:spacing w:before="60" w:after="60"/>
              <w:ind w:left="-57" w:right="-57"/>
              <w:jc w:val="both"/>
              <w:rPr>
                <w:rFonts w:cs="Times New Roman"/>
                <w:sz w:val="26"/>
                <w:szCs w:val="26"/>
                <w:lang w:val="vi-VN"/>
              </w:rPr>
            </w:pPr>
            <w:r w:rsidRPr="00972C61">
              <w:rPr>
                <w:rFonts w:cs="Times New Roman"/>
                <w:bCs/>
                <w:sz w:val="26"/>
                <w:szCs w:val="26"/>
                <w:shd w:val="clear" w:color="auto" w:fill="FFFFFF"/>
                <w:lang w:val="vi-VN"/>
              </w:rPr>
              <w:t>Cấp giấy phép kinh doanh cho tổ chức kinh tế có vốn đầu tư nước ngoài để thực hiện các dịch vụ khác quy định tại điểm d, đ, e, g, h, i khoản 1 Điều 5 nghị định 09/2018/NĐ-CP</w:t>
            </w:r>
          </w:p>
        </w:tc>
        <w:tc>
          <w:tcPr>
            <w:tcW w:w="1843" w:type="dxa"/>
            <w:vAlign w:val="center"/>
          </w:tcPr>
          <w:p w:rsidR="002F1C53" w:rsidRPr="00972C61" w:rsidRDefault="002F1C53" w:rsidP="00044897">
            <w:pPr>
              <w:spacing w:before="60" w:after="60"/>
              <w:ind w:left="-113" w:right="-113"/>
              <w:jc w:val="center"/>
              <w:rPr>
                <w:rFonts w:cs="Times New Roman"/>
                <w:sz w:val="26"/>
                <w:szCs w:val="26"/>
                <w:lang w:val="vi-VN"/>
              </w:rPr>
            </w:pPr>
            <w:r w:rsidRPr="00972C61">
              <w:rPr>
                <w:rFonts w:cs="Times New Roman"/>
                <w:sz w:val="26"/>
                <w:szCs w:val="26"/>
                <w:lang w:val="vi-VN"/>
              </w:rPr>
              <w:t>28 ngày - Chưa tính thời gian chuyển gửi hồ sơ giữa các đơn vị liên quan</w:t>
            </w:r>
          </w:p>
        </w:tc>
        <w:tc>
          <w:tcPr>
            <w:tcW w:w="1596" w:type="dxa"/>
            <w:vMerge/>
            <w:vAlign w:val="center"/>
          </w:tcPr>
          <w:p w:rsidR="002F1C53" w:rsidRPr="00972C61" w:rsidRDefault="002F1C53" w:rsidP="00044897">
            <w:pPr>
              <w:spacing w:before="60" w:after="60"/>
              <w:ind w:right="-57"/>
              <w:jc w:val="center"/>
              <w:rPr>
                <w:rFonts w:cs="Times New Roman"/>
                <w:sz w:val="26"/>
                <w:szCs w:val="26"/>
                <w:shd w:val="clear" w:color="auto" w:fill="FFFFFF"/>
                <w:lang w:val="vi-VN"/>
              </w:rPr>
            </w:pPr>
          </w:p>
        </w:tc>
        <w:tc>
          <w:tcPr>
            <w:tcW w:w="3082" w:type="dxa"/>
            <w:vAlign w:val="center"/>
          </w:tcPr>
          <w:p w:rsidR="002F1C53" w:rsidRPr="00E614CE" w:rsidRDefault="007652DA" w:rsidP="00044897">
            <w:pPr>
              <w:spacing w:before="60" w:after="60"/>
              <w:jc w:val="center"/>
              <w:rPr>
                <w:rFonts w:cs="Times New Roman"/>
                <w:sz w:val="26"/>
                <w:szCs w:val="26"/>
              </w:rPr>
            </w:pPr>
            <w:r w:rsidRPr="00E614CE">
              <w:rPr>
                <w:rFonts w:cs="Times New Roman"/>
                <w:sz w:val="26"/>
                <w:szCs w:val="26"/>
              </w:rPr>
              <w:t>Không</w:t>
            </w:r>
          </w:p>
        </w:tc>
        <w:tc>
          <w:tcPr>
            <w:tcW w:w="2975" w:type="dxa"/>
            <w:vMerge/>
          </w:tcPr>
          <w:p w:rsidR="002F1C53" w:rsidRPr="00E614CE" w:rsidRDefault="002F1C53" w:rsidP="00044897">
            <w:pPr>
              <w:spacing w:before="60" w:after="60"/>
              <w:rPr>
                <w:rFonts w:cs="Times New Roman"/>
                <w:sz w:val="26"/>
                <w:szCs w:val="26"/>
              </w:rPr>
            </w:pPr>
          </w:p>
        </w:tc>
      </w:tr>
      <w:tr w:rsidR="002F1C53" w:rsidRPr="00E614CE" w:rsidTr="00832F01">
        <w:tc>
          <w:tcPr>
            <w:tcW w:w="709" w:type="dxa"/>
            <w:vAlign w:val="center"/>
          </w:tcPr>
          <w:p w:rsidR="002F1C53" w:rsidRPr="00E614CE" w:rsidRDefault="002F1C53" w:rsidP="00044897">
            <w:pPr>
              <w:spacing w:before="60" w:after="60"/>
              <w:ind w:left="-57" w:right="-57"/>
              <w:jc w:val="center"/>
              <w:rPr>
                <w:rFonts w:cs="Times New Roman"/>
                <w:sz w:val="26"/>
                <w:szCs w:val="26"/>
                <w:lang w:val="vi-VN"/>
              </w:rPr>
            </w:pPr>
            <w:r w:rsidRPr="00E614CE">
              <w:rPr>
                <w:rFonts w:cs="Times New Roman"/>
                <w:sz w:val="26"/>
                <w:szCs w:val="26"/>
                <w:lang w:val="vi-VN"/>
              </w:rPr>
              <w:t>10</w:t>
            </w:r>
          </w:p>
        </w:tc>
        <w:tc>
          <w:tcPr>
            <w:tcW w:w="4111" w:type="dxa"/>
            <w:vAlign w:val="center"/>
          </w:tcPr>
          <w:p w:rsidR="002F1C53" w:rsidRPr="00972C61" w:rsidRDefault="002F1C53" w:rsidP="00044897">
            <w:pPr>
              <w:spacing w:before="60" w:after="60"/>
              <w:ind w:left="-57" w:right="-57"/>
              <w:jc w:val="both"/>
              <w:rPr>
                <w:rFonts w:cs="Times New Roman"/>
                <w:sz w:val="26"/>
                <w:szCs w:val="26"/>
                <w:lang w:val="vi-VN"/>
              </w:rPr>
            </w:pPr>
            <w:r w:rsidRPr="00972C61">
              <w:rPr>
                <w:rFonts w:cs="Times New Roman"/>
                <w:bCs/>
                <w:sz w:val="26"/>
                <w:szCs w:val="26"/>
                <w:shd w:val="clear" w:color="auto" w:fill="FFFFFF"/>
                <w:lang w:val="vi-VN"/>
              </w:rPr>
              <w:t>Cấp lại Giấy phép kinh doanh cho tổ chức kinh tế có vốn đầu tư nước ngoài</w:t>
            </w:r>
          </w:p>
        </w:tc>
        <w:tc>
          <w:tcPr>
            <w:tcW w:w="1843" w:type="dxa"/>
            <w:vAlign w:val="center"/>
          </w:tcPr>
          <w:p w:rsidR="002F1C53" w:rsidRPr="00972C61" w:rsidRDefault="002F1C53" w:rsidP="00044897">
            <w:pPr>
              <w:spacing w:before="60" w:after="60"/>
              <w:ind w:left="-113" w:right="-113"/>
              <w:jc w:val="center"/>
              <w:rPr>
                <w:rFonts w:cs="Times New Roman"/>
                <w:sz w:val="26"/>
                <w:szCs w:val="26"/>
                <w:lang w:val="vi-VN"/>
              </w:rPr>
            </w:pPr>
            <w:r w:rsidRPr="00972C61">
              <w:rPr>
                <w:rFonts w:cs="Times New Roman"/>
                <w:sz w:val="26"/>
                <w:szCs w:val="26"/>
                <w:lang w:val="vi-VN"/>
              </w:rPr>
              <w:t>05 ngày - Chưa tính thời gian chuyển gửi hồ sơ giữa các đơn vị liên quan</w:t>
            </w:r>
          </w:p>
        </w:tc>
        <w:tc>
          <w:tcPr>
            <w:tcW w:w="1596" w:type="dxa"/>
            <w:vMerge/>
            <w:vAlign w:val="center"/>
          </w:tcPr>
          <w:p w:rsidR="002F1C53" w:rsidRPr="00972C61" w:rsidRDefault="002F1C53" w:rsidP="00044897">
            <w:pPr>
              <w:spacing w:before="60" w:after="60"/>
              <w:ind w:right="-57"/>
              <w:jc w:val="center"/>
              <w:rPr>
                <w:rFonts w:cs="Times New Roman"/>
                <w:sz w:val="26"/>
                <w:szCs w:val="26"/>
                <w:shd w:val="clear" w:color="auto" w:fill="FFFFFF"/>
                <w:lang w:val="vi-VN"/>
              </w:rPr>
            </w:pPr>
          </w:p>
        </w:tc>
        <w:tc>
          <w:tcPr>
            <w:tcW w:w="3082" w:type="dxa"/>
            <w:vAlign w:val="center"/>
          </w:tcPr>
          <w:p w:rsidR="002F1C53" w:rsidRPr="00E614CE" w:rsidRDefault="007652DA" w:rsidP="00044897">
            <w:pPr>
              <w:spacing w:before="60" w:after="60"/>
              <w:jc w:val="center"/>
              <w:rPr>
                <w:rFonts w:cs="Times New Roman"/>
                <w:sz w:val="26"/>
                <w:szCs w:val="26"/>
              </w:rPr>
            </w:pPr>
            <w:r w:rsidRPr="00E614CE">
              <w:rPr>
                <w:rFonts w:cs="Times New Roman"/>
                <w:sz w:val="26"/>
                <w:szCs w:val="26"/>
              </w:rPr>
              <w:t>Không</w:t>
            </w:r>
          </w:p>
        </w:tc>
        <w:tc>
          <w:tcPr>
            <w:tcW w:w="2975" w:type="dxa"/>
            <w:vMerge/>
          </w:tcPr>
          <w:p w:rsidR="002F1C53" w:rsidRPr="00E614CE" w:rsidRDefault="002F1C53" w:rsidP="00044897">
            <w:pPr>
              <w:spacing w:before="60" w:after="60"/>
              <w:rPr>
                <w:rFonts w:cs="Times New Roman"/>
                <w:sz w:val="26"/>
                <w:szCs w:val="26"/>
              </w:rPr>
            </w:pPr>
          </w:p>
        </w:tc>
      </w:tr>
      <w:tr w:rsidR="002917F2" w:rsidRPr="00E614CE" w:rsidTr="00832F01">
        <w:tc>
          <w:tcPr>
            <w:tcW w:w="709" w:type="dxa"/>
            <w:vAlign w:val="center"/>
          </w:tcPr>
          <w:p w:rsidR="002917F2" w:rsidRPr="00E614CE" w:rsidRDefault="002917F2" w:rsidP="00044897">
            <w:pPr>
              <w:spacing w:before="60" w:after="60"/>
              <w:ind w:left="-57" w:right="-57"/>
              <w:jc w:val="center"/>
              <w:rPr>
                <w:rFonts w:cs="Times New Roman"/>
                <w:sz w:val="26"/>
                <w:szCs w:val="26"/>
                <w:lang w:val="vi-VN"/>
              </w:rPr>
            </w:pPr>
            <w:r>
              <w:rPr>
                <w:rFonts w:cs="Times New Roman"/>
                <w:sz w:val="26"/>
                <w:szCs w:val="26"/>
              </w:rPr>
              <w:t>1</w:t>
            </w:r>
            <w:r w:rsidRPr="00E614CE">
              <w:rPr>
                <w:rFonts w:cs="Times New Roman"/>
                <w:sz w:val="26"/>
                <w:szCs w:val="26"/>
                <w:lang w:val="vi-VN"/>
              </w:rPr>
              <w:t>1</w:t>
            </w:r>
          </w:p>
        </w:tc>
        <w:tc>
          <w:tcPr>
            <w:tcW w:w="4111" w:type="dxa"/>
            <w:vAlign w:val="center"/>
          </w:tcPr>
          <w:p w:rsidR="002917F2" w:rsidRPr="00972C61" w:rsidRDefault="002917F2" w:rsidP="00044897">
            <w:pPr>
              <w:spacing w:before="60" w:after="60"/>
              <w:ind w:left="-57" w:right="-57"/>
              <w:jc w:val="both"/>
              <w:rPr>
                <w:rFonts w:cs="Times New Roman"/>
                <w:sz w:val="26"/>
                <w:szCs w:val="26"/>
                <w:lang w:val="vi-VN"/>
              </w:rPr>
            </w:pPr>
            <w:r w:rsidRPr="00972C61">
              <w:rPr>
                <w:rFonts w:cs="Times New Roman"/>
                <w:bCs/>
                <w:sz w:val="26"/>
                <w:szCs w:val="26"/>
                <w:shd w:val="clear" w:color="auto" w:fill="FFFFFF"/>
                <w:lang w:val="vi-VN"/>
              </w:rPr>
              <w:t>Điều chỉnh Giấy phép kinh doanh cho tổ chức kinh tế có vốn đầu tư nước ngoài</w:t>
            </w:r>
          </w:p>
        </w:tc>
        <w:tc>
          <w:tcPr>
            <w:tcW w:w="1843" w:type="dxa"/>
            <w:vAlign w:val="center"/>
          </w:tcPr>
          <w:p w:rsidR="002917F2" w:rsidRPr="00972C61" w:rsidRDefault="002917F2" w:rsidP="00044897">
            <w:pPr>
              <w:spacing w:before="60" w:after="60"/>
              <w:ind w:left="-113" w:right="-113"/>
              <w:jc w:val="center"/>
              <w:rPr>
                <w:rFonts w:cs="Times New Roman"/>
                <w:sz w:val="26"/>
                <w:szCs w:val="26"/>
                <w:lang w:val="vi-VN"/>
              </w:rPr>
            </w:pPr>
            <w:r w:rsidRPr="00972C61">
              <w:rPr>
                <w:rFonts w:cs="Times New Roman"/>
                <w:sz w:val="26"/>
                <w:szCs w:val="26"/>
                <w:lang w:val="vi-VN"/>
              </w:rPr>
              <w:t>28 ngày - Chưa tính thời gian chuyển gửi hồ sơ giữa các đơn vị liên quan</w:t>
            </w:r>
          </w:p>
        </w:tc>
        <w:tc>
          <w:tcPr>
            <w:tcW w:w="1596" w:type="dxa"/>
            <w:vMerge w:val="restart"/>
            <w:vAlign w:val="center"/>
          </w:tcPr>
          <w:p w:rsidR="004346A4" w:rsidRPr="00972C61" w:rsidRDefault="004346A4" w:rsidP="00044897">
            <w:pPr>
              <w:spacing w:before="60" w:after="60"/>
              <w:ind w:right="-57"/>
              <w:jc w:val="center"/>
              <w:rPr>
                <w:rFonts w:cs="Times New Roman"/>
                <w:sz w:val="26"/>
                <w:szCs w:val="26"/>
                <w:shd w:val="clear" w:color="auto" w:fill="FFFFFF"/>
                <w:lang w:val="vi-VN"/>
              </w:rPr>
            </w:pPr>
          </w:p>
          <w:p w:rsidR="004346A4" w:rsidRPr="00972C61" w:rsidRDefault="004346A4" w:rsidP="00044897">
            <w:pPr>
              <w:spacing w:before="60" w:after="60"/>
              <w:ind w:right="-57"/>
              <w:jc w:val="center"/>
              <w:rPr>
                <w:rFonts w:cs="Times New Roman"/>
                <w:sz w:val="26"/>
                <w:szCs w:val="26"/>
                <w:shd w:val="clear" w:color="auto" w:fill="FFFFFF"/>
                <w:lang w:val="vi-VN"/>
              </w:rPr>
            </w:pPr>
          </w:p>
          <w:p w:rsidR="004346A4" w:rsidRPr="00972C61" w:rsidRDefault="004346A4" w:rsidP="00044897">
            <w:pPr>
              <w:spacing w:before="60" w:after="60"/>
              <w:ind w:right="-57"/>
              <w:jc w:val="center"/>
              <w:rPr>
                <w:rFonts w:cs="Times New Roman"/>
                <w:sz w:val="26"/>
                <w:szCs w:val="26"/>
                <w:shd w:val="clear" w:color="auto" w:fill="FFFFFF"/>
                <w:lang w:val="vi-VN"/>
              </w:rPr>
            </w:pPr>
          </w:p>
          <w:p w:rsidR="004346A4" w:rsidRPr="00972C61" w:rsidRDefault="004346A4" w:rsidP="00044897">
            <w:pPr>
              <w:spacing w:before="60" w:after="60"/>
              <w:ind w:right="-57"/>
              <w:jc w:val="center"/>
              <w:rPr>
                <w:rFonts w:cs="Times New Roman"/>
                <w:sz w:val="26"/>
                <w:szCs w:val="26"/>
                <w:shd w:val="clear" w:color="auto" w:fill="FFFFFF"/>
                <w:lang w:val="vi-VN"/>
              </w:rPr>
            </w:pPr>
          </w:p>
          <w:p w:rsidR="004346A4" w:rsidRPr="00972C61" w:rsidRDefault="004346A4" w:rsidP="00044897">
            <w:pPr>
              <w:spacing w:before="60" w:after="60"/>
              <w:ind w:right="-57"/>
              <w:jc w:val="center"/>
              <w:rPr>
                <w:rFonts w:cs="Times New Roman"/>
                <w:sz w:val="26"/>
                <w:szCs w:val="26"/>
                <w:shd w:val="clear" w:color="auto" w:fill="FFFFFF"/>
                <w:lang w:val="vi-VN"/>
              </w:rPr>
            </w:pPr>
          </w:p>
          <w:p w:rsidR="004346A4" w:rsidRPr="00972C61" w:rsidRDefault="004346A4" w:rsidP="00044897">
            <w:pPr>
              <w:spacing w:before="60" w:after="60"/>
              <w:ind w:right="-57"/>
              <w:jc w:val="center"/>
              <w:rPr>
                <w:rFonts w:cs="Times New Roman"/>
                <w:sz w:val="26"/>
                <w:szCs w:val="26"/>
                <w:shd w:val="clear" w:color="auto" w:fill="FFFFFF"/>
                <w:lang w:val="vi-VN"/>
              </w:rPr>
            </w:pPr>
          </w:p>
          <w:p w:rsidR="004346A4" w:rsidRPr="00972C61" w:rsidRDefault="004346A4" w:rsidP="00044897">
            <w:pPr>
              <w:spacing w:before="60" w:after="60"/>
              <w:ind w:right="-57"/>
              <w:jc w:val="center"/>
              <w:rPr>
                <w:rFonts w:cs="Times New Roman"/>
                <w:sz w:val="26"/>
                <w:szCs w:val="26"/>
                <w:shd w:val="clear" w:color="auto" w:fill="FFFFFF"/>
                <w:lang w:val="vi-VN"/>
              </w:rPr>
            </w:pPr>
          </w:p>
          <w:p w:rsidR="004346A4" w:rsidRPr="00972C61" w:rsidRDefault="004346A4" w:rsidP="00044897">
            <w:pPr>
              <w:spacing w:before="60" w:after="60"/>
              <w:ind w:right="-57"/>
              <w:jc w:val="center"/>
              <w:rPr>
                <w:rFonts w:cs="Times New Roman"/>
                <w:sz w:val="26"/>
                <w:szCs w:val="26"/>
                <w:shd w:val="clear" w:color="auto" w:fill="FFFFFF"/>
                <w:lang w:val="vi-VN"/>
              </w:rPr>
            </w:pPr>
          </w:p>
          <w:p w:rsidR="004346A4" w:rsidRPr="00972C61" w:rsidRDefault="004346A4" w:rsidP="00044897">
            <w:pPr>
              <w:spacing w:before="60" w:after="60"/>
              <w:ind w:right="-57"/>
              <w:jc w:val="center"/>
              <w:rPr>
                <w:rFonts w:cs="Times New Roman"/>
                <w:sz w:val="26"/>
                <w:szCs w:val="26"/>
                <w:shd w:val="clear" w:color="auto" w:fill="FFFFFF"/>
                <w:lang w:val="vi-VN"/>
              </w:rPr>
            </w:pPr>
          </w:p>
          <w:p w:rsidR="002917F2" w:rsidRPr="00972C61" w:rsidRDefault="002917F2" w:rsidP="00044897">
            <w:pPr>
              <w:spacing w:before="60" w:after="60"/>
              <w:ind w:right="-57"/>
              <w:jc w:val="center"/>
              <w:rPr>
                <w:rFonts w:cs="Times New Roman"/>
                <w:sz w:val="26"/>
                <w:szCs w:val="26"/>
                <w:shd w:val="clear" w:color="auto" w:fill="FFFFFF"/>
                <w:lang w:val="vi-VN"/>
              </w:rPr>
            </w:pPr>
            <w:r w:rsidRPr="00972C61">
              <w:rPr>
                <w:rFonts w:cs="Times New Roman"/>
                <w:sz w:val="26"/>
                <w:szCs w:val="26"/>
                <w:shd w:val="clear" w:color="auto" w:fill="FFFFFF"/>
                <w:lang w:val="vi-VN"/>
              </w:rPr>
              <w:t>Trung tâm Phục vụ hành chính công tỉnh, 01 đường Lê Lai</w:t>
            </w:r>
          </w:p>
        </w:tc>
        <w:tc>
          <w:tcPr>
            <w:tcW w:w="3082" w:type="dxa"/>
            <w:vAlign w:val="center"/>
          </w:tcPr>
          <w:p w:rsidR="002917F2" w:rsidRPr="00E614CE" w:rsidRDefault="007652DA" w:rsidP="00044897">
            <w:pPr>
              <w:spacing w:before="60" w:after="60"/>
              <w:jc w:val="center"/>
              <w:rPr>
                <w:rFonts w:cs="Times New Roman"/>
                <w:sz w:val="26"/>
                <w:szCs w:val="26"/>
              </w:rPr>
            </w:pPr>
            <w:r w:rsidRPr="00E614CE">
              <w:rPr>
                <w:rFonts w:cs="Times New Roman"/>
                <w:sz w:val="26"/>
                <w:szCs w:val="26"/>
              </w:rPr>
              <w:lastRenderedPageBreak/>
              <w:t>Không</w:t>
            </w:r>
          </w:p>
        </w:tc>
        <w:tc>
          <w:tcPr>
            <w:tcW w:w="2975" w:type="dxa"/>
            <w:vMerge w:val="restart"/>
          </w:tcPr>
          <w:p w:rsidR="002917F2" w:rsidRDefault="002917F2" w:rsidP="00044897">
            <w:pPr>
              <w:spacing w:before="60" w:after="60"/>
              <w:ind w:left="-113" w:right="-113"/>
              <w:jc w:val="both"/>
            </w:pPr>
          </w:p>
          <w:p w:rsidR="002917F2" w:rsidRDefault="002917F2" w:rsidP="00044897">
            <w:pPr>
              <w:spacing w:before="60" w:after="60"/>
              <w:ind w:left="-113" w:right="-113"/>
              <w:jc w:val="both"/>
            </w:pPr>
          </w:p>
          <w:p w:rsidR="002917F2" w:rsidRDefault="002917F2" w:rsidP="00044897">
            <w:pPr>
              <w:spacing w:before="60" w:after="60"/>
              <w:ind w:left="-113" w:right="-113"/>
              <w:jc w:val="both"/>
            </w:pPr>
          </w:p>
          <w:p w:rsidR="002917F2" w:rsidRDefault="002917F2" w:rsidP="00044897">
            <w:pPr>
              <w:spacing w:before="60" w:after="60"/>
              <w:ind w:left="-113" w:right="-113"/>
              <w:jc w:val="both"/>
            </w:pPr>
          </w:p>
          <w:p w:rsidR="002917F2" w:rsidRDefault="002917F2" w:rsidP="00044897">
            <w:pPr>
              <w:spacing w:before="60" w:after="60"/>
              <w:ind w:left="-113" w:right="-113"/>
              <w:jc w:val="both"/>
            </w:pPr>
          </w:p>
          <w:p w:rsidR="002917F2" w:rsidRDefault="002917F2" w:rsidP="00044897">
            <w:pPr>
              <w:spacing w:before="60" w:after="60"/>
              <w:ind w:left="-113" w:right="-113"/>
              <w:jc w:val="both"/>
            </w:pPr>
          </w:p>
          <w:p w:rsidR="002917F2" w:rsidRDefault="002917F2" w:rsidP="00044897">
            <w:pPr>
              <w:spacing w:before="60" w:after="60"/>
              <w:ind w:left="-113" w:right="-113"/>
              <w:jc w:val="both"/>
            </w:pPr>
          </w:p>
          <w:p w:rsidR="00DF16E3" w:rsidRDefault="00DF16E3" w:rsidP="00044897">
            <w:pPr>
              <w:spacing w:before="60" w:after="60"/>
              <w:ind w:left="-113" w:right="-113"/>
              <w:jc w:val="both"/>
            </w:pPr>
          </w:p>
          <w:p w:rsidR="00DF16E3" w:rsidRDefault="00DF16E3" w:rsidP="00044897">
            <w:pPr>
              <w:spacing w:before="60" w:after="60"/>
              <w:ind w:left="-113" w:right="-113"/>
              <w:jc w:val="both"/>
            </w:pPr>
          </w:p>
          <w:p w:rsidR="00DF16E3" w:rsidRDefault="00DF16E3" w:rsidP="00044897">
            <w:pPr>
              <w:spacing w:before="60" w:after="60"/>
              <w:ind w:left="-113" w:right="-113"/>
              <w:jc w:val="both"/>
            </w:pPr>
          </w:p>
          <w:p w:rsidR="002917F2" w:rsidRPr="00E614CE" w:rsidRDefault="00901329" w:rsidP="00044897">
            <w:pPr>
              <w:spacing w:before="60" w:after="60"/>
              <w:ind w:left="-113" w:right="-113"/>
              <w:jc w:val="both"/>
              <w:rPr>
                <w:rFonts w:cs="Times New Roman"/>
                <w:sz w:val="26"/>
                <w:szCs w:val="26"/>
              </w:rPr>
            </w:pPr>
            <w:hyperlink r:id="rId9" w:history="1">
              <w:r w:rsidR="002917F2" w:rsidRPr="00E614CE">
                <w:rPr>
                  <w:rStyle w:val="Hyperlink"/>
                  <w:rFonts w:cs="Times New Roman"/>
                  <w:color w:val="auto"/>
                  <w:sz w:val="26"/>
                  <w:szCs w:val="26"/>
                  <w:u w:val="none"/>
                  <w:bdr w:val="none" w:sz="0" w:space="0" w:color="auto" w:frame="1"/>
                  <w:shd w:val="clear" w:color="auto" w:fill="FFFFFF"/>
                </w:rPr>
                <w:t>Nghị định số 09/2018/NĐ-CP của Chính phủ ban hành ngày 15/01/2018</w:t>
              </w:r>
            </w:hyperlink>
          </w:p>
          <w:p w:rsidR="002917F2" w:rsidRPr="00E614CE" w:rsidRDefault="002917F2" w:rsidP="00044897">
            <w:pPr>
              <w:spacing w:before="60" w:after="60"/>
              <w:rPr>
                <w:rFonts w:cs="Times New Roman"/>
                <w:sz w:val="26"/>
                <w:szCs w:val="26"/>
              </w:rPr>
            </w:pPr>
          </w:p>
        </w:tc>
      </w:tr>
      <w:tr w:rsidR="002917F2" w:rsidRPr="00E614CE" w:rsidTr="00832F01">
        <w:tc>
          <w:tcPr>
            <w:tcW w:w="709" w:type="dxa"/>
            <w:vAlign w:val="center"/>
          </w:tcPr>
          <w:p w:rsidR="002917F2" w:rsidRPr="00E614CE" w:rsidRDefault="002917F2" w:rsidP="00044897">
            <w:pPr>
              <w:spacing w:before="60" w:after="60"/>
              <w:ind w:left="-57" w:right="-57"/>
              <w:jc w:val="center"/>
              <w:rPr>
                <w:rFonts w:cs="Times New Roman"/>
                <w:sz w:val="26"/>
                <w:szCs w:val="26"/>
                <w:lang w:val="vi-VN"/>
              </w:rPr>
            </w:pPr>
            <w:r w:rsidRPr="00E614CE">
              <w:rPr>
                <w:rFonts w:cs="Times New Roman"/>
                <w:sz w:val="26"/>
                <w:szCs w:val="26"/>
                <w:lang w:val="vi-VN"/>
              </w:rPr>
              <w:lastRenderedPageBreak/>
              <w:t>12</w:t>
            </w:r>
          </w:p>
        </w:tc>
        <w:tc>
          <w:tcPr>
            <w:tcW w:w="4111" w:type="dxa"/>
            <w:vAlign w:val="center"/>
          </w:tcPr>
          <w:p w:rsidR="002917F2" w:rsidRPr="00972C61" w:rsidRDefault="002917F2" w:rsidP="00044897">
            <w:pPr>
              <w:spacing w:before="60" w:after="60"/>
              <w:ind w:left="-57" w:right="-57"/>
              <w:jc w:val="both"/>
              <w:rPr>
                <w:rFonts w:cs="Times New Roman"/>
                <w:sz w:val="26"/>
                <w:szCs w:val="26"/>
                <w:lang w:val="vi-VN"/>
              </w:rPr>
            </w:pPr>
            <w:r w:rsidRPr="00972C61">
              <w:rPr>
                <w:rFonts w:cs="Times New Roman"/>
                <w:sz w:val="26"/>
                <w:szCs w:val="26"/>
                <w:lang w:val="vi-VN"/>
              </w:rPr>
              <w:t>Cấp Giấy phép kinh doanh đồng thời với giấy phép lập cơ sở bán lẻ được quy định tại điều 20 nghị định số 09/2018/NĐ-CP</w:t>
            </w:r>
          </w:p>
        </w:tc>
        <w:tc>
          <w:tcPr>
            <w:tcW w:w="1843" w:type="dxa"/>
            <w:vAlign w:val="center"/>
          </w:tcPr>
          <w:p w:rsidR="002917F2" w:rsidRPr="00972C61" w:rsidRDefault="002917F2" w:rsidP="00044897">
            <w:pPr>
              <w:spacing w:before="60" w:after="60"/>
              <w:ind w:left="-113" w:right="-113"/>
              <w:jc w:val="center"/>
              <w:rPr>
                <w:rFonts w:cs="Times New Roman"/>
                <w:sz w:val="26"/>
                <w:szCs w:val="26"/>
                <w:lang w:val="vi-VN"/>
              </w:rPr>
            </w:pPr>
            <w:r w:rsidRPr="00972C61">
              <w:rPr>
                <w:rFonts w:cs="Times New Roman"/>
                <w:sz w:val="26"/>
                <w:szCs w:val="26"/>
                <w:lang w:val="vi-VN"/>
              </w:rPr>
              <w:t>20 ngày - Chưa tính thời gian chuyển gửi hồ sơ giữa các đơn vị liên quan</w:t>
            </w:r>
          </w:p>
        </w:tc>
        <w:tc>
          <w:tcPr>
            <w:tcW w:w="1596" w:type="dxa"/>
            <w:vMerge/>
            <w:vAlign w:val="center"/>
          </w:tcPr>
          <w:p w:rsidR="002917F2" w:rsidRPr="00972C61" w:rsidRDefault="002917F2" w:rsidP="00044897">
            <w:pPr>
              <w:spacing w:before="60" w:after="60"/>
              <w:ind w:right="-57"/>
              <w:jc w:val="center"/>
              <w:rPr>
                <w:rFonts w:cs="Times New Roman"/>
                <w:sz w:val="26"/>
                <w:szCs w:val="26"/>
                <w:shd w:val="clear" w:color="auto" w:fill="FFFFFF"/>
                <w:lang w:val="vi-VN"/>
              </w:rPr>
            </w:pPr>
          </w:p>
        </w:tc>
        <w:tc>
          <w:tcPr>
            <w:tcW w:w="3082" w:type="dxa"/>
            <w:vAlign w:val="center"/>
          </w:tcPr>
          <w:p w:rsidR="002917F2" w:rsidRPr="00E614CE" w:rsidRDefault="007652DA" w:rsidP="00044897">
            <w:pPr>
              <w:spacing w:before="60" w:after="60"/>
              <w:jc w:val="center"/>
              <w:rPr>
                <w:rFonts w:cs="Times New Roman"/>
                <w:sz w:val="26"/>
                <w:szCs w:val="26"/>
              </w:rPr>
            </w:pPr>
            <w:r w:rsidRPr="00E614CE">
              <w:rPr>
                <w:rFonts w:cs="Times New Roman"/>
                <w:sz w:val="26"/>
                <w:szCs w:val="26"/>
              </w:rPr>
              <w:t>Không</w:t>
            </w:r>
          </w:p>
        </w:tc>
        <w:tc>
          <w:tcPr>
            <w:tcW w:w="2975" w:type="dxa"/>
            <w:vMerge/>
          </w:tcPr>
          <w:p w:rsidR="002917F2" w:rsidRPr="00E614CE" w:rsidRDefault="002917F2" w:rsidP="00044897">
            <w:pPr>
              <w:spacing w:before="60" w:after="60"/>
              <w:rPr>
                <w:rFonts w:cs="Times New Roman"/>
                <w:sz w:val="26"/>
                <w:szCs w:val="26"/>
              </w:rPr>
            </w:pPr>
          </w:p>
        </w:tc>
      </w:tr>
      <w:tr w:rsidR="002917F2" w:rsidRPr="00E614CE" w:rsidTr="00832F01">
        <w:tc>
          <w:tcPr>
            <w:tcW w:w="709" w:type="dxa"/>
            <w:vAlign w:val="center"/>
          </w:tcPr>
          <w:p w:rsidR="002917F2" w:rsidRPr="00E614CE" w:rsidRDefault="002917F2" w:rsidP="00044897">
            <w:pPr>
              <w:spacing w:before="60" w:after="60"/>
              <w:ind w:left="-57" w:right="-57"/>
              <w:jc w:val="center"/>
              <w:rPr>
                <w:rFonts w:cs="Times New Roman"/>
                <w:sz w:val="26"/>
                <w:szCs w:val="26"/>
                <w:lang w:val="vi-VN"/>
              </w:rPr>
            </w:pPr>
            <w:r w:rsidRPr="00E614CE">
              <w:rPr>
                <w:rFonts w:cs="Times New Roman"/>
                <w:sz w:val="26"/>
                <w:szCs w:val="26"/>
                <w:lang w:val="vi-VN"/>
              </w:rPr>
              <w:lastRenderedPageBreak/>
              <w:t>13</w:t>
            </w:r>
          </w:p>
        </w:tc>
        <w:tc>
          <w:tcPr>
            <w:tcW w:w="4111" w:type="dxa"/>
            <w:vAlign w:val="center"/>
          </w:tcPr>
          <w:p w:rsidR="002917F2" w:rsidRPr="00972C61" w:rsidRDefault="002917F2" w:rsidP="00044897">
            <w:pPr>
              <w:spacing w:before="60" w:after="60"/>
              <w:ind w:left="-57" w:right="-57"/>
              <w:jc w:val="both"/>
              <w:rPr>
                <w:rFonts w:cs="Times New Roman"/>
                <w:bCs/>
                <w:sz w:val="26"/>
                <w:szCs w:val="26"/>
                <w:shd w:val="clear" w:color="auto" w:fill="FFFFFF"/>
                <w:lang w:val="vi-VN"/>
              </w:rPr>
            </w:pPr>
            <w:r w:rsidRPr="00972C61">
              <w:rPr>
                <w:rFonts w:cs="Times New Roman"/>
                <w:bCs/>
                <w:sz w:val="26"/>
                <w:szCs w:val="26"/>
                <w:shd w:val="clear" w:color="auto" w:fill="FFFFFF"/>
                <w:lang w:val="vi-VN"/>
              </w:rPr>
              <w:t>Cấp giấy phép lập cơ sở bán lẻ thứ nhất, cơ sở bán lẻ ngoài cơ sở bán lẻ thứ nhất thuộc trường hợp phải thực hiện thủ tục kiểm tra nhu cầu kinh tế</w:t>
            </w:r>
          </w:p>
        </w:tc>
        <w:tc>
          <w:tcPr>
            <w:tcW w:w="1843" w:type="dxa"/>
            <w:vAlign w:val="center"/>
          </w:tcPr>
          <w:p w:rsidR="002917F2" w:rsidRPr="00972C61" w:rsidRDefault="002917F2" w:rsidP="00044897">
            <w:pPr>
              <w:spacing w:before="60" w:after="60"/>
              <w:ind w:left="-113" w:right="-113"/>
              <w:jc w:val="center"/>
              <w:rPr>
                <w:rFonts w:cs="Times New Roman"/>
                <w:sz w:val="26"/>
                <w:szCs w:val="26"/>
                <w:lang w:val="vi-VN"/>
              </w:rPr>
            </w:pPr>
            <w:r w:rsidRPr="00972C61">
              <w:rPr>
                <w:rFonts w:cs="Times New Roman"/>
                <w:sz w:val="26"/>
                <w:szCs w:val="26"/>
                <w:lang w:val="vi-VN"/>
              </w:rPr>
              <w:t>20 ngày - Chưa tính thời gian chuyển gửi hồ sơ giữa các đơn vị liên quan</w:t>
            </w:r>
          </w:p>
        </w:tc>
        <w:tc>
          <w:tcPr>
            <w:tcW w:w="1596" w:type="dxa"/>
            <w:vMerge/>
            <w:vAlign w:val="center"/>
          </w:tcPr>
          <w:p w:rsidR="002917F2" w:rsidRPr="00972C61" w:rsidRDefault="002917F2" w:rsidP="00044897">
            <w:pPr>
              <w:spacing w:before="60" w:after="60"/>
              <w:ind w:right="-57"/>
              <w:jc w:val="center"/>
              <w:rPr>
                <w:rFonts w:cs="Times New Roman"/>
                <w:sz w:val="26"/>
                <w:szCs w:val="26"/>
                <w:shd w:val="clear" w:color="auto" w:fill="FFFFFF"/>
                <w:lang w:val="vi-VN"/>
              </w:rPr>
            </w:pPr>
          </w:p>
        </w:tc>
        <w:tc>
          <w:tcPr>
            <w:tcW w:w="3082" w:type="dxa"/>
            <w:vAlign w:val="center"/>
          </w:tcPr>
          <w:p w:rsidR="002917F2" w:rsidRPr="00E614CE" w:rsidRDefault="007652DA" w:rsidP="00044897">
            <w:pPr>
              <w:spacing w:before="60" w:after="60"/>
              <w:jc w:val="center"/>
              <w:rPr>
                <w:rFonts w:cs="Times New Roman"/>
                <w:sz w:val="26"/>
                <w:szCs w:val="26"/>
              </w:rPr>
            </w:pPr>
            <w:r w:rsidRPr="00E614CE">
              <w:rPr>
                <w:rFonts w:cs="Times New Roman"/>
                <w:sz w:val="26"/>
                <w:szCs w:val="26"/>
              </w:rPr>
              <w:t>Không</w:t>
            </w:r>
          </w:p>
        </w:tc>
        <w:tc>
          <w:tcPr>
            <w:tcW w:w="2975" w:type="dxa"/>
            <w:vMerge/>
          </w:tcPr>
          <w:p w:rsidR="002917F2" w:rsidRPr="00E614CE" w:rsidRDefault="002917F2" w:rsidP="00044897">
            <w:pPr>
              <w:spacing w:before="60" w:after="60"/>
              <w:rPr>
                <w:rFonts w:cs="Times New Roman"/>
                <w:sz w:val="26"/>
                <w:szCs w:val="26"/>
              </w:rPr>
            </w:pPr>
          </w:p>
        </w:tc>
      </w:tr>
      <w:tr w:rsidR="002917F2" w:rsidRPr="00E614CE" w:rsidTr="00832F01">
        <w:tc>
          <w:tcPr>
            <w:tcW w:w="709" w:type="dxa"/>
            <w:vAlign w:val="center"/>
          </w:tcPr>
          <w:p w:rsidR="002917F2" w:rsidRPr="00E614CE" w:rsidRDefault="002917F2" w:rsidP="00044897">
            <w:pPr>
              <w:spacing w:before="60" w:after="60"/>
              <w:ind w:left="-57" w:right="-57"/>
              <w:jc w:val="center"/>
              <w:rPr>
                <w:rFonts w:cs="Times New Roman"/>
                <w:sz w:val="26"/>
                <w:szCs w:val="26"/>
                <w:lang w:val="vi-VN"/>
              </w:rPr>
            </w:pPr>
            <w:r w:rsidRPr="00E614CE">
              <w:rPr>
                <w:rFonts w:cs="Times New Roman"/>
                <w:sz w:val="26"/>
                <w:szCs w:val="26"/>
                <w:lang w:val="vi-VN"/>
              </w:rPr>
              <w:t>14</w:t>
            </w:r>
          </w:p>
        </w:tc>
        <w:tc>
          <w:tcPr>
            <w:tcW w:w="4111" w:type="dxa"/>
            <w:vAlign w:val="center"/>
          </w:tcPr>
          <w:p w:rsidR="002917F2" w:rsidRPr="00972C61" w:rsidRDefault="002917F2" w:rsidP="00044897">
            <w:pPr>
              <w:spacing w:before="60" w:after="60"/>
              <w:ind w:left="-57" w:right="-57"/>
              <w:jc w:val="both"/>
              <w:rPr>
                <w:rFonts w:cs="Times New Roman"/>
                <w:bCs/>
                <w:sz w:val="26"/>
                <w:szCs w:val="26"/>
                <w:shd w:val="clear" w:color="auto" w:fill="FFFFFF"/>
                <w:lang w:val="vi-VN"/>
              </w:rPr>
            </w:pPr>
            <w:r w:rsidRPr="00972C61">
              <w:rPr>
                <w:rFonts w:cs="Times New Roman"/>
                <w:bCs/>
                <w:sz w:val="26"/>
                <w:szCs w:val="26"/>
                <w:shd w:val="clear" w:color="auto" w:fill="FFFFFF"/>
                <w:lang w:val="vi-VN"/>
              </w:rPr>
              <w:t>Cấp giấy phép lập cơ sở bán lẻ ngoài cơ sở bán lẻ thứ nhất thuộc trường hợp phải thực hiện thủ tục kiểm tra nhu cầu kinh tế</w:t>
            </w:r>
          </w:p>
        </w:tc>
        <w:tc>
          <w:tcPr>
            <w:tcW w:w="1843" w:type="dxa"/>
            <w:vAlign w:val="center"/>
          </w:tcPr>
          <w:p w:rsidR="002917F2" w:rsidRPr="00972C61" w:rsidRDefault="002917F2" w:rsidP="00044897">
            <w:pPr>
              <w:spacing w:before="60" w:after="60"/>
              <w:ind w:left="-113" w:right="-113"/>
              <w:jc w:val="center"/>
              <w:rPr>
                <w:rFonts w:cs="Times New Roman"/>
                <w:sz w:val="26"/>
                <w:szCs w:val="26"/>
                <w:lang w:val="vi-VN"/>
              </w:rPr>
            </w:pPr>
            <w:r w:rsidRPr="00972C61">
              <w:rPr>
                <w:rFonts w:cs="Times New Roman"/>
                <w:sz w:val="26"/>
                <w:szCs w:val="26"/>
                <w:lang w:val="vi-VN"/>
              </w:rPr>
              <w:t>58 ngày - Chưa tính thời gian chuyển gửi hồ sơ giữa các đơn vị liên quan</w:t>
            </w:r>
          </w:p>
        </w:tc>
        <w:tc>
          <w:tcPr>
            <w:tcW w:w="1596" w:type="dxa"/>
            <w:vMerge/>
            <w:vAlign w:val="center"/>
          </w:tcPr>
          <w:p w:rsidR="002917F2" w:rsidRPr="00972C61" w:rsidRDefault="002917F2" w:rsidP="00044897">
            <w:pPr>
              <w:spacing w:before="60" w:after="60"/>
              <w:ind w:right="-57"/>
              <w:jc w:val="center"/>
              <w:rPr>
                <w:rFonts w:cs="Times New Roman"/>
                <w:sz w:val="26"/>
                <w:szCs w:val="26"/>
                <w:shd w:val="clear" w:color="auto" w:fill="FFFFFF"/>
                <w:lang w:val="vi-VN"/>
              </w:rPr>
            </w:pPr>
          </w:p>
        </w:tc>
        <w:tc>
          <w:tcPr>
            <w:tcW w:w="3082" w:type="dxa"/>
            <w:vAlign w:val="center"/>
          </w:tcPr>
          <w:p w:rsidR="002917F2" w:rsidRPr="00E614CE" w:rsidRDefault="007652DA" w:rsidP="00044897">
            <w:pPr>
              <w:spacing w:before="60" w:after="60"/>
              <w:jc w:val="center"/>
              <w:rPr>
                <w:rFonts w:cs="Times New Roman"/>
                <w:sz w:val="26"/>
                <w:szCs w:val="26"/>
              </w:rPr>
            </w:pPr>
            <w:r w:rsidRPr="00E614CE">
              <w:rPr>
                <w:rFonts w:cs="Times New Roman"/>
                <w:sz w:val="26"/>
                <w:szCs w:val="26"/>
              </w:rPr>
              <w:t>Không</w:t>
            </w:r>
          </w:p>
        </w:tc>
        <w:tc>
          <w:tcPr>
            <w:tcW w:w="2975" w:type="dxa"/>
            <w:vMerge/>
          </w:tcPr>
          <w:p w:rsidR="002917F2" w:rsidRPr="00E614CE" w:rsidRDefault="002917F2" w:rsidP="00044897">
            <w:pPr>
              <w:spacing w:before="60" w:after="60"/>
              <w:rPr>
                <w:rFonts w:cs="Times New Roman"/>
                <w:sz w:val="26"/>
                <w:szCs w:val="26"/>
              </w:rPr>
            </w:pPr>
          </w:p>
        </w:tc>
      </w:tr>
      <w:tr w:rsidR="002917F2" w:rsidRPr="00E614CE" w:rsidTr="00832F01">
        <w:tc>
          <w:tcPr>
            <w:tcW w:w="709" w:type="dxa"/>
            <w:vAlign w:val="center"/>
          </w:tcPr>
          <w:p w:rsidR="002917F2" w:rsidRPr="00E614CE" w:rsidRDefault="002917F2" w:rsidP="00044897">
            <w:pPr>
              <w:spacing w:before="60" w:after="60"/>
              <w:ind w:left="-57" w:right="-57"/>
              <w:jc w:val="center"/>
              <w:rPr>
                <w:rFonts w:cs="Times New Roman"/>
                <w:sz w:val="26"/>
                <w:szCs w:val="26"/>
                <w:lang w:val="vi-VN"/>
              </w:rPr>
            </w:pPr>
            <w:r w:rsidRPr="00E614CE">
              <w:rPr>
                <w:rFonts w:cs="Times New Roman"/>
                <w:sz w:val="26"/>
                <w:szCs w:val="26"/>
                <w:lang w:val="vi-VN"/>
              </w:rPr>
              <w:t>15</w:t>
            </w:r>
          </w:p>
        </w:tc>
        <w:tc>
          <w:tcPr>
            <w:tcW w:w="4111" w:type="dxa"/>
            <w:vAlign w:val="center"/>
          </w:tcPr>
          <w:p w:rsidR="002917F2" w:rsidRPr="00832F01" w:rsidRDefault="002917F2" w:rsidP="00044897">
            <w:pPr>
              <w:spacing w:before="60" w:after="60"/>
              <w:ind w:left="-57" w:right="-57"/>
              <w:jc w:val="both"/>
              <w:rPr>
                <w:rFonts w:cs="Times New Roman"/>
                <w:bCs/>
                <w:sz w:val="26"/>
                <w:szCs w:val="26"/>
                <w:shd w:val="clear" w:color="auto" w:fill="FFFFFF"/>
                <w:lang w:val="vi-VN"/>
              </w:rPr>
            </w:pPr>
            <w:r w:rsidRPr="00972C61">
              <w:rPr>
                <w:rFonts w:cs="Times New Roman"/>
                <w:bCs/>
                <w:sz w:val="26"/>
                <w:szCs w:val="26"/>
                <w:shd w:val="clear" w:color="auto" w:fill="FFFFFF"/>
                <w:lang w:val="vi-VN"/>
              </w:rPr>
              <w:t xml:space="preserve">Điều chỉnh tên, mã số doanh </w:t>
            </w:r>
            <w:r w:rsidRPr="00832F01">
              <w:rPr>
                <w:rFonts w:cs="Times New Roman"/>
                <w:bCs/>
                <w:sz w:val="26"/>
                <w:szCs w:val="26"/>
                <w:shd w:val="clear" w:color="auto" w:fill="FFFFFF"/>
                <w:lang w:val="vi-VN"/>
              </w:rPr>
              <w:t>nghiệp, địa chỉ trụ sở chính, tên, địa chỉ của cơ sở bán lẻ, loại hình của cơ sở bán lẻ, điều chỉnh giảm diện tích của cơ sở bán lẻ trên Giấy phép lập cơ sở bán lẻ</w:t>
            </w:r>
          </w:p>
        </w:tc>
        <w:tc>
          <w:tcPr>
            <w:tcW w:w="1843" w:type="dxa"/>
            <w:vAlign w:val="center"/>
          </w:tcPr>
          <w:p w:rsidR="002917F2" w:rsidRPr="00972C61" w:rsidRDefault="002917F2" w:rsidP="00044897">
            <w:pPr>
              <w:spacing w:before="60" w:after="60"/>
              <w:ind w:left="-113" w:right="-113"/>
              <w:jc w:val="center"/>
              <w:rPr>
                <w:rFonts w:cs="Times New Roman"/>
                <w:sz w:val="26"/>
                <w:szCs w:val="26"/>
                <w:lang w:val="vi-VN"/>
              </w:rPr>
            </w:pPr>
            <w:r w:rsidRPr="00972C61">
              <w:rPr>
                <w:rFonts w:cs="Times New Roman"/>
                <w:sz w:val="26"/>
                <w:szCs w:val="26"/>
                <w:lang w:val="vi-VN"/>
              </w:rPr>
              <w:t>05 ngày - Chưa tính thời gian chuyển gửi hồ sơ giữa các đơn vị liên quan</w:t>
            </w:r>
          </w:p>
        </w:tc>
        <w:tc>
          <w:tcPr>
            <w:tcW w:w="1596" w:type="dxa"/>
            <w:vMerge/>
            <w:vAlign w:val="center"/>
          </w:tcPr>
          <w:p w:rsidR="002917F2" w:rsidRPr="00972C61" w:rsidRDefault="002917F2" w:rsidP="00044897">
            <w:pPr>
              <w:spacing w:before="60" w:after="60"/>
              <w:ind w:right="-57"/>
              <w:jc w:val="center"/>
              <w:rPr>
                <w:rFonts w:cs="Times New Roman"/>
                <w:sz w:val="26"/>
                <w:szCs w:val="26"/>
                <w:shd w:val="clear" w:color="auto" w:fill="FFFFFF"/>
                <w:lang w:val="vi-VN"/>
              </w:rPr>
            </w:pPr>
          </w:p>
        </w:tc>
        <w:tc>
          <w:tcPr>
            <w:tcW w:w="3082" w:type="dxa"/>
            <w:vAlign w:val="center"/>
          </w:tcPr>
          <w:p w:rsidR="002917F2" w:rsidRPr="00E614CE" w:rsidRDefault="007652DA" w:rsidP="00044897">
            <w:pPr>
              <w:spacing w:before="60" w:after="60"/>
              <w:jc w:val="center"/>
              <w:rPr>
                <w:rFonts w:cs="Times New Roman"/>
                <w:sz w:val="26"/>
                <w:szCs w:val="26"/>
              </w:rPr>
            </w:pPr>
            <w:r w:rsidRPr="00E614CE">
              <w:rPr>
                <w:rFonts w:cs="Times New Roman"/>
                <w:sz w:val="26"/>
                <w:szCs w:val="26"/>
              </w:rPr>
              <w:t>Không</w:t>
            </w:r>
          </w:p>
        </w:tc>
        <w:tc>
          <w:tcPr>
            <w:tcW w:w="2975" w:type="dxa"/>
            <w:vMerge/>
          </w:tcPr>
          <w:p w:rsidR="002917F2" w:rsidRPr="00E614CE" w:rsidRDefault="002917F2" w:rsidP="00044897">
            <w:pPr>
              <w:spacing w:before="60" w:after="60"/>
              <w:rPr>
                <w:rFonts w:cs="Times New Roman"/>
                <w:sz w:val="26"/>
                <w:szCs w:val="26"/>
              </w:rPr>
            </w:pPr>
          </w:p>
        </w:tc>
      </w:tr>
      <w:tr w:rsidR="002917F2" w:rsidRPr="00E614CE" w:rsidTr="00832F01">
        <w:tc>
          <w:tcPr>
            <w:tcW w:w="709" w:type="dxa"/>
            <w:vAlign w:val="center"/>
          </w:tcPr>
          <w:p w:rsidR="002917F2" w:rsidRPr="00E614CE" w:rsidRDefault="002917F2" w:rsidP="00044897">
            <w:pPr>
              <w:spacing w:before="60" w:after="60"/>
              <w:ind w:left="-57" w:right="-57"/>
              <w:jc w:val="center"/>
              <w:rPr>
                <w:rFonts w:cs="Times New Roman"/>
                <w:sz w:val="26"/>
                <w:szCs w:val="26"/>
                <w:lang w:val="vi-VN"/>
              </w:rPr>
            </w:pPr>
            <w:r w:rsidRPr="00E614CE">
              <w:rPr>
                <w:rFonts w:cs="Times New Roman"/>
                <w:sz w:val="26"/>
                <w:szCs w:val="26"/>
                <w:lang w:val="vi-VN"/>
              </w:rPr>
              <w:t>16</w:t>
            </w:r>
          </w:p>
        </w:tc>
        <w:tc>
          <w:tcPr>
            <w:tcW w:w="4111" w:type="dxa"/>
            <w:vAlign w:val="center"/>
          </w:tcPr>
          <w:p w:rsidR="002917F2" w:rsidRPr="00972C61" w:rsidRDefault="002917F2" w:rsidP="00044897">
            <w:pPr>
              <w:spacing w:before="60" w:after="60"/>
              <w:ind w:left="-57" w:right="-57"/>
              <w:jc w:val="both"/>
              <w:rPr>
                <w:rFonts w:cs="Times New Roman"/>
                <w:sz w:val="26"/>
                <w:szCs w:val="26"/>
                <w:lang w:val="vi-VN"/>
              </w:rPr>
            </w:pPr>
            <w:r w:rsidRPr="00972C61">
              <w:rPr>
                <w:rFonts w:cs="Times New Roman"/>
                <w:bCs/>
                <w:sz w:val="26"/>
                <w:szCs w:val="26"/>
                <w:shd w:val="clear" w:color="auto" w:fill="FFFFFF"/>
                <w:lang w:val="vi-VN"/>
              </w:rPr>
              <w:t>Điều chỉnh tăng diện tích cơ sở bán lẻ thứ nhất trong Trung tâm thương mại; tăng diện dích cơ sở bán lẻ ngoài cơ sở bán lẻ thứ nhất được lập trong Trung tâm thương mại và không thuộc loại hình cửa hàng tiện lợi, siêu thị mini, đến mức dưới 500m2</w:t>
            </w:r>
          </w:p>
        </w:tc>
        <w:tc>
          <w:tcPr>
            <w:tcW w:w="1843" w:type="dxa"/>
            <w:vAlign w:val="center"/>
          </w:tcPr>
          <w:p w:rsidR="002917F2" w:rsidRPr="00972C61" w:rsidRDefault="002917F2" w:rsidP="00044897">
            <w:pPr>
              <w:spacing w:before="60" w:after="60"/>
              <w:ind w:left="-113" w:right="-113"/>
              <w:jc w:val="center"/>
              <w:rPr>
                <w:rFonts w:cs="Times New Roman"/>
                <w:sz w:val="26"/>
                <w:szCs w:val="26"/>
                <w:lang w:val="vi-VN"/>
              </w:rPr>
            </w:pPr>
            <w:r w:rsidRPr="00972C61">
              <w:rPr>
                <w:rFonts w:cs="Times New Roman"/>
                <w:sz w:val="26"/>
                <w:szCs w:val="26"/>
                <w:lang w:val="vi-VN"/>
              </w:rPr>
              <w:t>05 ngày - Chưa tính thời gian chuyển gửi hồ sơ giữa các đơn vị liên quan</w:t>
            </w:r>
          </w:p>
        </w:tc>
        <w:tc>
          <w:tcPr>
            <w:tcW w:w="1596" w:type="dxa"/>
            <w:vMerge/>
            <w:vAlign w:val="center"/>
          </w:tcPr>
          <w:p w:rsidR="002917F2" w:rsidRPr="00972C61" w:rsidRDefault="002917F2" w:rsidP="00044897">
            <w:pPr>
              <w:spacing w:before="60" w:after="60"/>
              <w:ind w:right="-57"/>
              <w:jc w:val="center"/>
              <w:rPr>
                <w:rFonts w:cs="Times New Roman"/>
                <w:sz w:val="26"/>
                <w:szCs w:val="26"/>
                <w:shd w:val="clear" w:color="auto" w:fill="FFFFFF"/>
                <w:lang w:val="vi-VN"/>
              </w:rPr>
            </w:pPr>
          </w:p>
        </w:tc>
        <w:tc>
          <w:tcPr>
            <w:tcW w:w="3082" w:type="dxa"/>
            <w:vAlign w:val="center"/>
          </w:tcPr>
          <w:p w:rsidR="002917F2" w:rsidRPr="00E614CE" w:rsidRDefault="007652DA" w:rsidP="00044897">
            <w:pPr>
              <w:spacing w:before="60" w:after="60"/>
              <w:jc w:val="center"/>
              <w:rPr>
                <w:rFonts w:cs="Times New Roman"/>
                <w:sz w:val="26"/>
                <w:szCs w:val="26"/>
              </w:rPr>
            </w:pPr>
            <w:r w:rsidRPr="00E614CE">
              <w:rPr>
                <w:rFonts w:cs="Times New Roman"/>
                <w:sz w:val="26"/>
                <w:szCs w:val="26"/>
              </w:rPr>
              <w:t>Không</w:t>
            </w:r>
          </w:p>
        </w:tc>
        <w:tc>
          <w:tcPr>
            <w:tcW w:w="2975" w:type="dxa"/>
            <w:vMerge/>
          </w:tcPr>
          <w:p w:rsidR="002917F2" w:rsidRPr="00E614CE" w:rsidRDefault="002917F2" w:rsidP="00044897">
            <w:pPr>
              <w:spacing w:before="60" w:after="60"/>
              <w:rPr>
                <w:rFonts w:cs="Times New Roman"/>
                <w:sz w:val="26"/>
                <w:szCs w:val="26"/>
              </w:rPr>
            </w:pPr>
          </w:p>
        </w:tc>
      </w:tr>
      <w:tr w:rsidR="00DA2D53" w:rsidRPr="00E614CE" w:rsidTr="00832F01">
        <w:tc>
          <w:tcPr>
            <w:tcW w:w="709" w:type="dxa"/>
            <w:vAlign w:val="center"/>
          </w:tcPr>
          <w:p w:rsidR="00DA2D53" w:rsidRPr="00E614CE" w:rsidRDefault="00DA2D53" w:rsidP="00044897">
            <w:pPr>
              <w:spacing w:before="60" w:after="60"/>
              <w:ind w:left="-57" w:right="-57"/>
              <w:jc w:val="center"/>
              <w:rPr>
                <w:rFonts w:cs="Times New Roman"/>
                <w:sz w:val="26"/>
                <w:szCs w:val="26"/>
                <w:lang w:val="vi-VN"/>
              </w:rPr>
            </w:pPr>
            <w:r w:rsidRPr="00E614CE">
              <w:rPr>
                <w:rFonts w:cs="Times New Roman"/>
                <w:sz w:val="26"/>
                <w:szCs w:val="26"/>
                <w:lang w:val="vi-VN"/>
              </w:rPr>
              <w:t>17</w:t>
            </w:r>
          </w:p>
        </w:tc>
        <w:tc>
          <w:tcPr>
            <w:tcW w:w="4111" w:type="dxa"/>
            <w:vAlign w:val="center"/>
          </w:tcPr>
          <w:p w:rsidR="00DA2D53" w:rsidRPr="00972C61" w:rsidRDefault="00DA2D53" w:rsidP="00044897">
            <w:pPr>
              <w:spacing w:before="60" w:after="60"/>
              <w:ind w:left="-57" w:right="-57"/>
              <w:jc w:val="both"/>
              <w:rPr>
                <w:rFonts w:cs="Times New Roman"/>
                <w:bCs/>
                <w:sz w:val="26"/>
                <w:szCs w:val="26"/>
                <w:shd w:val="clear" w:color="auto" w:fill="FFFFFF"/>
                <w:lang w:val="vi-VN"/>
              </w:rPr>
            </w:pPr>
            <w:r w:rsidRPr="00972C61">
              <w:rPr>
                <w:rFonts w:cs="Times New Roman"/>
                <w:bCs/>
                <w:sz w:val="26"/>
                <w:szCs w:val="26"/>
                <w:shd w:val="clear" w:color="auto" w:fill="FFFFFF"/>
                <w:lang w:val="vi-VN"/>
              </w:rPr>
              <w:t xml:space="preserve">Điều chỉnh tăng diện tích cơ sở bán lẻ thứ nhất không nằm trong Trung tâm </w:t>
            </w:r>
            <w:r w:rsidRPr="00972C61">
              <w:rPr>
                <w:rFonts w:cs="Times New Roman"/>
                <w:bCs/>
                <w:sz w:val="26"/>
                <w:szCs w:val="26"/>
                <w:shd w:val="clear" w:color="auto" w:fill="FFFFFF"/>
                <w:lang w:val="vi-VN"/>
              </w:rPr>
              <w:lastRenderedPageBreak/>
              <w:t>thương mại</w:t>
            </w:r>
          </w:p>
        </w:tc>
        <w:tc>
          <w:tcPr>
            <w:tcW w:w="1843" w:type="dxa"/>
            <w:vAlign w:val="center"/>
          </w:tcPr>
          <w:p w:rsidR="00DA2D53" w:rsidRPr="00972C61" w:rsidRDefault="00DA2D53" w:rsidP="00044897">
            <w:pPr>
              <w:spacing w:before="60" w:after="60"/>
              <w:ind w:left="-113" w:right="-113"/>
              <w:jc w:val="center"/>
              <w:rPr>
                <w:rFonts w:cs="Times New Roman"/>
                <w:sz w:val="26"/>
                <w:szCs w:val="26"/>
                <w:lang w:val="vi-VN"/>
              </w:rPr>
            </w:pPr>
            <w:r w:rsidRPr="00972C61">
              <w:rPr>
                <w:rFonts w:cs="Times New Roman"/>
                <w:sz w:val="26"/>
                <w:szCs w:val="26"/>
                <w:lang w:val="vi-VN"/>
              </w:rPr>
              <w:lastRenderedPageBreak/>
              <w:t xml:space="preserve">20 ngày - Chưa tính thời gian chuyển gửi hồ sơ </w:t>
            </w:r>
            <w:r w:rsidRPr="00972C61">
              <w:rPr>
                <w:rFonts w:cs="Times New Roman"/>
                <w:sz w:val="26"/>
                <w:szCs w:val="26"/>
                <w:lang w:val="vi-VN"/>
              </w:rPr>
              <w:lastRenderedPageBreak/>
              <w:t>giữa các đơn vị liên quan</w:t>
            </w:r>
          </w:p>
        </w:tc>
        <w:tc>
          <w:tcPr>
            <w:tcW w:w="1596" w:type="dxa"/>
            <w:vMerge w:val="restart"/>
            <w:vAlign w:val="center"/>
          </w:tcPr>
          <w:p w:rsidR="004346A4" w:rsidRPr="00972C61" w:rsidRDefault="004346A4" w:rsidP="00044897">
            <w:pPr>
              <w:spacing w:before="60" w:after="60"/>
              <w:ind w:right="-57"/>
              <w:jc w:val="center"/>
              <w:rPr>
                <w:rFonts w:cs="Times New Roman"/>
                <w:sz w:val="26"/>
                <w:szCs w:val="26"/>
                <w:shd w:val="clear" w:color="auto" w:fill="FFFFFF"/>
                <w:lang w:val="vi-VN"/>
              </w:rPr>
            </w:pPr>
          </w:p>
          <w:p w:rsidR="004346A4" w:rsidRPr="00972C61" w:rsidRDefault="004346A4" w:rsidP="00044897">
            <w:pPr>
              <w:spacing w:before="60" w:after="60"/>
              <w:ind w:right="-57"/>
              <w:jc w:val="center"/>
              <w:rPr>
                <w:rFonts w:cs="Times New Roman"/>
                <w:sz w:val="26"/>
                <w:szCs w:val="26"/>
                <w:shd w:val="clear" w:color="auto" w:fill="FFFFFF"/>
                <w:lang w:val="vi-VN"/>
              </w:rPr>
            </w:pPr>
          </w:p>
          <w:p w:rsidR="004346A4" w:rsidRPr="00972C61" w:rsidRDefault="004346A4" w:rsidP="00044897">
            <w:pPr>
              <w:spacing w:before="60" w:after="60"/>
              <w:ind w:right="-57"/>
              <w:jc w:val="center"/>
              <w:rPr>
                <w:rFonts w:cs="Times New Roman"/>
                <w:sz w:val="26"/>
                <w:szCs w:val="26"/>
                <w:shd w:val="clear" w:color="auto" w:fill="FFFFFF"/>
                <w:lang w:val="vi-VN"/>
              </w:rPr>
            </w:pPr>
          </w:p>
          <w:p w:rsidR="004346A4" w:rsidRPr="00972C61" w:rsidRDefault="004346A4" w:rsidP="00044897">
            <w:pPr>
              <w:spacing w:before="60" w:after="60"/>
              <w:ind w:right="-57"/>
              <w:jc w:val="center"/>
              <w:rPr>
                <w:rFonts w:cs="Times New Roman"/>
                <w:sz w:val="26"/>
                <w:szCs w:val="26"/>
                <w:shd w:val="clear" w:color="auto" w:fill="FFFFFF"/>
                <w:lang w:val="vi-VN"/>
              </w:rPr>
            </w:pPr>
          </w:p>
          <w:p w:rsidR="004346A4" w:rsidRPr="00972C61" w:rsidRDefault="004346A4" w:rsidP="00044897">
            <w:pPr>
              <w:spacing w:before="60" w:after="60"/>
              <w:ind w:right="-57"/>
              <w:jc w:val="center"/>
              <w:rPr>
                <w:rFonts w:cs="Times New Roman"/>
                <w:sz w:val="26"/>
                <w:szCs w:val="26"/>
                <w:shd w:val="clear" w:color="auto" w:fill="FFFFFF"/>
                <w:lang w:val="vi-VN"/>
              </w:rPr>
            </w:pPr>
          </w:p>
          <w:p w:rsidR="004346A4" w:rsidRPr="00972C61" w:rsidRDefault="004346A4" w:rsidP="00044897">
            <w:pPr>
              <w:spacing w:before="60" w:after="60"/>
              <w:ind w:right="-57"/>
              <w:jc w:val="center"/>
              <w:rPr>
                <w:rFonts w:cs="Times New Roman"/>
                <w:sz w:val="26"/>
                <w:szCs w:val="26"/>
                <w:shd w:val="clear" w:color="auto" w:fill="FFFFFF"/>
                <w:lang w:val="vi-VN"/>
              </w:rPr>
            </w:pPr>
          </w:p>
          <w:p w:rsidR="00DA2D53" w:rsidRPr="00972C61" w:rsidRDefault="00DA2D53" w:rsidP="00044897">
            <w:pPr>
              <w:spacing w:before="60" w:after="60"/>
              <w:ind w:right="-57"/>
              <w:jc w:val="center"/>
              <w:rPr>
                <w:rFonts w:cs="Times New Roman"/>
                <w:sz w:val="26"/>
                <w:szCs w:val="26"/>
                <w:shd w:val="clear" w:color="auto" w:fill="FFFFFF"/>
                <w:lang w:val="vi-VN"/>
              </w:rPr>
            </w:pPr>
            <w:r w:rsidRPr="00972C61">
              <w:rPr>
                <w:rFonts w:cs="Times New Roman"/>
                <w:sz w:val="26"/>
                <w:szCs w:val="26"/>
                <w:shd w:val="clear" w:color="auto" w:fill="FFFFFF"/>
                <w:lang w:val="vi-VN"/>
              </w:rPr>
              <w:t>Trung tâm Phục vụ hành chính công tỉnh, 01 đường Lê Lai</w:t>
            </w:r>
          </w:p>
        </w:tc>
        <w:tc>
          <w:tcPr>
            <w:tcW w:w="3082" w:type="dxa"/>
            <w:vAlign w:val="center"/>
          </w:tcPr>
          <w:p w:rsidR="00DA2D53" w:rsidRPr="00E614CE" w:rsidRDefault="007652DA" w:rsidP="00044897">
            <w:pPr>
              <w:spacing w:before="60" w:after="60"/>
              <w:jc w:val="center"/>
              <w:rPr>
                <w:rFonts w:cs="Times New Roman"/>
                <w:sz w:val="26"/>
                <w:szCs w:val="26"/>
              </w:rPr>
            </w:pPr>
            <w:r w:rsidRPr="00E614CE">
              <w:rPr>
                <w:rFonts w:cs="Times New Roman"/>
                <w:sz w:val="26"/>
                <w:szCs w:val="26"/>
              </w:rPr>
              <w:lastRenderedPageBreak/>
              <w:t>Không</w:t>
            </w:r>
          </w:p>
        </w:tc>
        <w:tc>
          <w:tcPr>
            <w:tcW w:w="2975" w:type="dxa"/>
            <w:vMerge w:val="restart"/>
          </w:tcPr>
          <w:p w:rsidR="002917F2" w:rsidRDefault="002917F2" w:rsidP="00044897">
            <w:pPr>
              <w:spacing w:before="60" w:after="60"/>
              <w:ind w:left="-113" w:right="-113"/>
              <w:jc w:val="both"/>
            </w:pPr>
          </w:p>
          <w:p w:rsidR="002917F2" w:rsidRDefault="002917F2" w:rsidP="00044897">
            <w:pPr>
              <w:spacing w:before="60" w:after="60"/>
              <w:ind w:left="-113" w:right="-113"/>
              <w:jc w:val="both"/>
            </w:pPr>
          </w:p>
          <w:p w:rsidR="002917F2" w:rsidRDefault="002917F2" w:rsidP="00044897">
            <w:pPr>
              <w:spacing w:before="60" w:after="60"/>
              <w:ind w:left="-113" w:right="-113"/>
              <w:jc w:val="both"/>
            </w:pPr>
          </w:p>
          <w:p w:rsidR="002917F2" w:rsidRDefault="002917F2" w:rsidP="00044897">
            <w:pPr>
              <w:spacing w:before="60" w:after="60"/>
              <w:ind w:left="-113" w:right="-113"/>
              <w:jc w:val="both"/>
            </w:pPr>
          </w:p>
          <w:p w:rsidR="002917F2" w:rsidRDefault="002917F2" w:rsidP="00044897">
            <w:pPr>
              <w:spacing w:before="60" w:after="60"/>
              <w:ind w:left="-113" w:right="-113"/>
              <w:jc w:val="both"/>
            </w:pPr>
          </w:p>
          <w:p w:rsidR="00DF16E3" w:rsidRDefault="00DF16E3" w:rsidP="00044897">
            <w:pPr>
              <w:spacing w:before="60" w:after="60"/>
              <w:ind w:left="-113" w:right="-113"/>
              <w:jc w:val="both"/>
            </w:pPr>
          </w:p>
          <w:p w:rsidR="00DF16E3" w:rsidRDefault="00DF16E3" w:rsidP="00044897">
            <w:pPr>
              <w:spacing w:before="60" w:after="60"/>
              <w:ind w:left="-113" w:right="-113"/>
              <w:jc w:val="both"/>
            </w:pPr>
          </w:p>
          <w:p w:rsidR="00DF16E3" w:rsidRDefault="00DF16E3" w:rsidP="00044897">
            <w:pPr>
              <w:spacing w:before="60" w:after="60"/>
              <w:ind w:left="-113" w:right="-113"/>
              <w:jc w:val="both"/>
            </w:pPr>
          </w:p>
          <w:p w:rsidR="00DA2D53" w:rsidRPr="00E614CE" w:rsidRDefault="00901329" w:rsidP="00044897">
            <w:pPr>
              <w:spacing w:before="60" w:after="60"/>
              <w:ind w:left="-113" w:right="-113"/>
              <w:jc w:val="both"/>
              <w:rPr>
                <w:rFonts w:cs="Times New Roman"/>
                <w:sz w:val="26"/>
                <w:szCs w:val="26"/>
              </w:rPr>
            </w:pPr>
            <w:hyperlink r:id="rId10" w:history="1">
              <w:r w:rsidR="00DA2D53" w:rsidRPr="00E614CE">
                <w:rPr>
                  <w:rStyle w:val="Hyperlink"/>
                  <w:rFonts w:cs="Times New Roman"/>
                  <w:color w:val="auto"/>
                  <w:sz w:val="26"/>
                  <w:szCs w:val="26"/>
                  <w:u w:val="none"/>
                  <w:bdr w:val="none" w:sz="0" w:space="0" w:color="auto" w:frame="1"/>
                  <w:shd w:val="clear" w:color="auto" w:fill="FFFFFF"/>
                </w:rPr>
                <w:t>Nghị định số 09/2018/NĐ-CP của Chính phủ ban hành ngày 15/01/2018</w:t>
              </w:r>
            </w:hyperlink>
          </w:p>
          <w:p w:rsidR="00DA2D53" w:rsidRPr="00E614CE" w:rsidRDefault="00DA2D53" w:rsidP="00044897">
            <w:pPr>
              <w:spacing w:before="60" w:after="60"/>
              <w:ind w:left="-113" w:right="-113"/>
              <w:jc w:val="center"/>
              <w:rPr>
                <w:rFonts w:cs="Times New Roman"/>
                <w:sz w:val="26"/>
                <w:szCs w:val="26"/>
              </w:rPr>
            </w:pPr>
          </w:p>
        </w:tc>
      </w:tr>
      <w:tr w:rsidR="00DA2D53" w:rsidRPr="00E614CE" w:rsidTr="00832F01">
        <w:tc>
          <w:tcPr>
            <w:tcW w:w="709" w:type="dxa"/>
            <w:vAlign w:val="center"/>
          </w:tcPr>
          <w:p w:rsidR="00DA2D53" w:rsidRPr="00E614CE" w:rsidRDefault="00DA2D53" w:rsidP="00044897">
            <w:pPr>
              <w:spacing w:before="60" w:after="60"/>
              <w:ind w:left="-57" w:right="-57"/>
              <w:jc w:val="center"/>
              <w:rPr>
                <w:rFonts w:cs="Times New Roman"/>
                <w:sz w:val="26"/>
                <w:szCs w:val="26"/>
                <w:lang w:val="vi-VN"/>
              </w:rPr>
            </w:pPr>
            <w:r w:rsidRPr="00E614CE">
              <w:rPr>
                <w:rFonts w:cs="Times New Roman"/>
                <w:sz w:val="26"/>
                <w:szCs w:val="26"/>
                <w:lang w:val="vi-VN"/>
              </w:rPr>
              <w:lastRenderedPageBreak/>
              <w:t>18</w:t>
            </w:r>
          </w:p>
        </w:tc>
        <w:tc>
          <w:tcPr>
            <w:tcW w:w="4111" w:type="dxa"/>
            <w:vAlign w:val="center"/>
          </w:tcPr>
          <w:p w:rsidR="00DA2D53" w:rsidRPr="00972C61" w:rsidRDefault="00DA2D53" w:rsidP="00044897">
            <w:pPr>
              <w:spacing w:before="60" w:after="60"/>
              <w:ind w:left="-57" w:right="-57"/>
              <w:jc w:val="both"/>
              <w:rPr>
                <w:rFonts w:cs="Times New Roman"/>
                <w:sz w:val="26"/>
                <w:szCs w:val="26"/>
                <w:lang w:val="vi-VN"/>
              </w:rPr>
            </w:pPr>
            <w:r w:rsidRPr="00972C61">
              <w:rPr>
                <w:rFonts w:cs="Times New Roman"/>
                <w:bCs/>
                <w:sz w:val="26"/>
                <w:szCs w:val="26"/>
                <w:shd w:val="clear" w:color="auto" w:fill="FFFFFF"/>
                <w:lang w:val="vi-VN"/>
              </w:rPr>
              <w:t>Điều chỉnh tăng diện tích cơ sở bán lẻ khác và trường hợp cơ sở ngoài cơ sở bán lẻ thứ nhất thay đổi loại hình thành cửa hàng tiện lợi, siêu thị mini</w:t>
            </w:r>
          </w:p>
        </w:tc>
        <w:tc>
          <w:tcPr>
            <w:tcW w:w="1843" w:type="dxa"/>
            <w:vAlign w:val="center"/>
          </w:tcPr>
          <w:p w:rsidR="00DA2D53" w:rsidRPr="00972C61" w:rsidRDefault="00DA2D53" w:rsidP="00044897">
            <w:pPr>
              <w:spacing w:before="60" w:after="60"/>
              <w:ind w:left="-113" w:right="-113"/>
              <w:jc w:val="center"/>
              <w:rPr>
                <w:rFonts w:cs="Times New Roman"/>
                <w:sz w:val="26"/>
                <w:szCs w:val="26"/>
                <w:lang w:val="vi-VN"/>
              </w:rPr>
            </w:pPr>
            <w:r w:rsidRPr="00972C61">
              <w:rPr>
                <w:rFonts w:cs="Times New Roman"/>
                <w:sz w:val="26"/>
                <w:szCs w:val="26"/>
                <w:lang w:val="vi-VN"/>
              </w:rPr>
              <w:t>58 ngày - Chưa tính thời gian chuyển gửi hồ sơ giữa các đơn vị liên quan</w:t>
            </w:r>
          </w:p>
        </w:tc>
        <w:tc>
          <w:tcPr>
            <w:tcW w:w="1596" w:type="dxa"/>
            <w:vMerge/>
            <w:vAlign w:val="center"/>
          </w:tcPr>
          <w:p w:rsidR="00DA2D53" w:rsidRPr="00972C61" w:rsidRDefault="00DA2D53" w:rsidP="00044897">
            <w:pPr>
              <w:spacing w:before="60" w:after="60"/>
              <w:ind w:right="-57"/>
              <w:jc w:val="center"/>
              <w:rPr>
                <w:rFonts w:cs="Times New Roman"/>
                <w:sz w:val="26"/>
                <w:szCs w:val="26"/>
                <w:shd w:val="clear" w:color="auto" w:fill="FFFFFF"/>
                <w:lang w:val="vi-VN"/>
              </w:rPr>
            </w:pPr>
          </w:p>
        </w:tc>
        <w:tc>
          <w:tcPr>
            <w:tcW w:w="3082" w:type="dxa"/>
            <w:vAlign w:val="center"/>
          </w:tcPr>
          <w:p w:rsidR="00DA2D53" w:rsidRPr="00E614CE" w:rsidRDefault="007652DA" w:rsidP="00044897">
            <w:pPr>
              <w:spacing w:before="60" w:after="60"/>
              <w:jc w:val="center"/>
              <w:rPr>
                <w:rFonts w:cs="Times New Roman"/>
                <w:sz w:val="26"/>
                <w:szCs w:val="26"/>
              </w:rPr>
            </w:pPr>
            <w:r w:rsidRPr="00E614CE">
              <w:rPr>
                <w:rFonts w:cs="Times New Roman"/>
                <w:sz w:val="26"/>
                <w:szCs w:val="26"/>
              </w:rPr>
              <w:t>Không</w:t>
            </w:r>
          </w:p>
        </w:tc>
        <w:tc>
          <w:tcPr>
            <w:tcW w:w="2975" w:type="dxa"/>
            <w:vMerge/>
          </w:tcPr>
          <w:p w:rsidR="00DA2D53" w:rsidRPr="00E614CE" w:rsidRDefault="00DA2D53" w:rsidP="00044897">
            <w:pPr>
              <w:spacing w:before="60" w:after="60"/>
              <w:ind w:left="-113" w:right="-113"/>
              <w:jc w:val="center"/>
              <w:rPr>
                <w:rFonts w:cs="Times New Roman"/>
                <w:sz w:val="26"/>
                <w:szCs w:val="26"/>
              </w:rPr>
            </w:pPr>
          </w:p>
        </w:tc>
      </w:tr>
      <w:tr w:rsidR="00DA2D53" w:rsidRPr="00E614CE" w:rsidTr="00832F01">
        <w:tc>
          <w:tcPr>
            <w:tcW w:w="709" w:type="dxa"/>
            <w:vAlign w:val="center"/>
          </w:tcPr>
          <w:p w:rsidR="00DA2D53" w:rsidRPr="00E614CE" w:rsidRDefault="00DA2D53" w:rsidP="00044897">
            <w:pPr>
              <w:spacing w:before="60" w:after="60"/>
              <w:ind w:left="-57" w:right="-57"/>
              <w:jc w:val="center"/>
              <w:rPr>
                <w:rFonts w:cs="Times New Roman"/>
                <w:sz w:val="26"/>
                <w:szCs w:val="26"/>
                <w:lang w:val="vi-VN"/>
              </w:rPr>
            </w:pPr>
            <w:r w:rsidRPr="00E614CE">
              <w:rPr>
                <w:rFonts w:cs="Times New Roman"/>
                <w:sz w:val="26"/>
                <w:szCs w:val="26"/>
                <w:lang w:val="vi-VN"/>
              </w:rPr>
              <w:t>19</w:t>
            </w:r>
          </w:p>
        </w:tc>
        <w:tc>
          <w:tcPr>
            <w:tcW w:w="4111" w:type="dxa"/>
            <w:vAlign w:val="center"/>
          </w:tcPr>
          <w:p w:rsidR="00DA2D53" w:rsidRPr="00972C61" w:rsidRDefault="00DA2D53" w:rsidP="00044897">
            <w:pPr>
              <w:spacing w:before="60" w:after="60"/>
              <w:ind w:left="-57" w:right="-57"/>
              <w:jc w:val="both"/>
              <w:rPr>
                <w:rFonts w:cs="Times New Roman"/>
                <w:bCs/>
                <w:sz w:val="26"/>
                <w:szCs w:val="26"/>
                <w:shd w:val="clear" w:color="auto" w:fill="FFFFFF"/>
                <w:lang w:val="vi-VN"/>
              </w:rPr>
            </w:pPr>
            <w:r w:rsidRPr="00972C61">
              <w:rPr>
                <w:rFonts w:cs="Times New Roman"/>
                <w:bCs/>
                <w:sz w:val="26"/>
                <w:szCs w:val="26"/>
                <w:shd w:val="clear" w:color="auto" w:fill="FFFFFF"/>
                <w:lang w:val="vi-VN"/>
              </w:rPr>
              <w:t>Cấp lại Giấy phép lập cơ sở bán lẻ</w:t>
            </w:r>
          </w:p>
        </w:tc>
        <w:tc>
          <w:tcPr>
            <w:tcW w:w="1843" w:type="dxa"/>
            <w:vAlign w:val="center"/>
          </w:tcPr>
          <w:p w:rsidR="00DA2D53" w:rsidRPr="00972C61" w:rsidRDefault="00DA2D53" w:rsidP="00044897">
            <w:pPr>
              <w:spacing w:before="60" w:after="60"/>
              <w:ind w:left="-113" w:right="-113"/>
              <w:jc w:val="center"/>
              <w:rPr>
                <w:rFonts w:cs="Times New Roman"/>
                <w:sz w:val="26"/>
                <w:szCs w:val="26"/>
                <w:lang w:val="vi-VN"/>
              </w:rPr>
            </w:pPr>
            <w:r w:rsidRPr="00972C61">
              <w:rPr>
                <w:rFonts w:cs="Times New Roman"/>
                <w:sz w:val="26"/>
                <w:szCs w:val="26"/>
                <w:lang w:val="vi-VN"/>
              </w:rPr>
              <w:t>05 ngày - Chưa tính thời gian chuyển gửi hồ sơ giữa các đơn vị liên quan</w:t>
            </w:r>
          </w:p>
        </w:tc>
        <w:tc>
          <w:tcPr>
            <w:tcW w:w="1596" w:type="dxa"/>
            <w:vMerge/>
            <w:vAlign w:val="center"/>
          </w:tcPr>
          <w:p w:rsidR="00DA2D53" w:rsidRPr="00972C61" w:rsidRDefault="00DA2D53" w:rsidP="00044897">
            <w:pPr>
              <w:spacing w:before="60" w:after="60"/>
              <w:ind w:right="-57"/>
              <w:jc w:val="center"/>
              <w:rPr>
                <w:rFonts w:cs="Times New Roman"/>
                <w:sz w:val="26"/>
                <w:szCs w:val="26"/>
                <w:shd w:val="clear" w:color="auto" w:fill="FFFFFF"/>
                <w:lang w:val="vi-VN"/>
              </w:rPr>
            </w:pPr>
          </w:p>
        </w:tc>
        <w:tc>
          <w:tcPr>
            <w:tcW w:w="3082" w:type="dxa"/>
            <w:vAlign w:val="center"/>
          </w:tcPr>
          <w:p w:rsidR="00DA2D53" w:rsidRPr="00E614CE" w:rsidRDefault="007652DA" w:rsidP="00044897">
            <w:pPr>
              <w:spacing w:before="60" w:after="60"/>
              <w:jc w:val="center"/>
              <w:rPr>
                <w:rFonts w:cs="Times New Roman"/>
                <w:sz w:val="26"/>
                <w:szCs w:val="26"/>
              </w:rPr>
            </w:pPr>
            <w:r w:rsidRPr="00E614CE">
              <w:rPr>
                <w:rFonts w:cs="Times New Roman"/>
                <w:sz w:val="26"/>
                <w:szCs w:val="26"/>
              </w:rPr>
              <w:t>Không</w:t>
            </w:r>
          </w:p>
        </w:tc>
        <w:tc>
          <w:tcPr>
            <w:tcW w:w="2975" w:type="dxa"/>
            <w:vMerge/>
          </w:tcPr>
          <w:p w:rsidR="00DA2D53" w:rsidRPr="00E614CE" w:rsidRDefault="00DA2D53" w:rsidP="00044897">
            <w:pPr>
              <w:spacing w:before="60" w:after="60"/>
              <w:rPr>
                <w:rFonts w:cs="Times New Roman"/>
                <w:sz w:val="26"/>
                <w:szCs w:val="26"/>
              </w:rPr>
            </w:pPr>
          </w:p>
        </w:tc>
      </w:tr>
      <w:tr w:rsidR="00DA2D53" w:rsidRPr="00E614CE" w:rsidTr="00832F01">
        <w:tc>
          <w:tcPr>
            <w:tcW w:w="709" w:type="dxa"/>
            <w:vAlign w:val="center"/>
          </w:tcPr>
          <w:p w:rsidR="00DA2D53" w:rsidRPr="00E614CE" w:rsidRDefault="00DA2D53" w:rsidP="00044897">
            <w:pPr>
              <w:spacing w:before="60" w:after="60"/>
              <w:ind w:left="-57" w:right="-57"/>
              <w:jc w:val="center"/>
              <w:rPr>
                <w:rFonts w:cs="Times New Roman"/>
                <w:sz w:val="26"/>
                <w:szCs w:val="26"/>
                <w:lang w:val="vi-VN"/>
              </w:rPr>
            </w:pPr>
            <w:r w:rsidRPr="00E614CE">
              <w:rPr>
                <w:rFonts w:cs="Times New Roman"/>
                <w:sz w:val="26"/>
                <w:szCs w:val="26"/>
                <w:lang w:val="vi-VN"/>
              </w:rPr>
              <w:t>20</w:t>
            </w:r>
          </w:p>
        </w:tc>
        <w:tc>
          <w:tcPr>
            <w:tcW w:w="4111" w:type="dxa"/>
            <w:vAlign w:val="center"/>
          </w:tcPr>
          <w:p w:rsidR="00DA2D53" w:rsidRPr="00972C61" w:rsidRDefault="00DA2D53" w:rsidP="00044897">
            <w:pPr>
              <w:spacing w:before="60" w:after="60"/>
              <w:ind w:left="-57" w:right="-57"/>
              <w:jc w:val="both"/>
              <w:rPr>
                <w:rFonts w:cs="Times New Roman"/>
                <w:bCs/>
                <w:sz w:val="26"/>
                <w:szCs w:val="26"/>
                <w:shd w:val="clear" w:color="auto" w:fill="FFFFFF"/>
                <w:lang w:val="vi-VN"/>
              </w:rPr>
            </w:pPr>
            <w:r w:rsidRPr="00972C61">
              <w:rPr>
                <w:rFonts w:cs="Times New Roman"/>
                <w:bCs/>
                <w:sz w:val="26"/>
                <w:szCs w:val="26"/>
                <w:shd w:val="clear" w:color="auto" w:fill="FFFFFF"/>
                <w:lang w:val="vi-VN"/>
              </w:rPr>
              <w:t>Gia hạn Giấy phép lập cơ sở bán lẻ</w:t>
            </w:r>
          </w:p>
        </w:tc>
        <w:tc>
          <w:tcPr>
            <w:tcW w:w="1843" w:type="dxa"/>
            <w:vAlign w:val="center"/>
          </w:tcPr>
          <w:p w:rsidR="00DA2D53" w:rsidRPr="00972C61" w:rsidRDefault="00DA2D53" w:rsidP="00044897">
            <w:pPr>
              <w:spacing w:before="60" w:after="60"/>
              <w:ind w:left="-113" w:right="-113"/>
              <w:jc w:val="center"/>
              <w:rPr>
                <w:rFonts w:cs="Times New Roman"/>
                <w:sz w:val="26"/>
                <w:szCs w:val="26"/>
                <w:lang w:val="vi-VN"/>
              </w:rPr>
            </w:pPr>
            <w:r w:rsidRPr="00972C61">
              <w:rPr>
                <w:rFonts w:cs="Times New Roman"/>
                <w:sz w:val="26"/>
                <w:szCs w:val="26"/>
                <w:lang w:val="vi-VN"/>
              </w:rPr>
              <w:t>05 ngày - Chưa tính thời gian chuyển gửi hồ sơ giữa các đơn vị liên quan</w:t>
            </w:r>
          </w:p>
        </w:tc>
        <w:tc>
          <w:tcPr>
            <w:tcW w:w="1596" w:type="dxa"/>
            <w:vMerge/>
            <w:vAlign w:val="center"/>
          </w:tcPr>
          <w:p w:rsidR="00DA2D53" w:rsidRPr="00972C61" w:rsidRDefault="00DA2D53" w:rsidP="00044897">
            <w:pPr>
              <w:spacing w:before="60" w:after="60"/>
              <w:ind w:right="-57"/>
              <w:jc w:val="center"/>
              <w:rPr>
                <w:rFonts w:cs="Times New Roman"/>
                <w:sz w:val="26"/>
                <w:szCs w:val="26"/>
                <w:shd w:val="clear" w:color="auto" w:fill="FFFFFF"/>
                <w:lang w:val="vi-VN"/>
              </w:rPr>
            </w:pPr>
          </w:p>
        </w:tc>
        <w:tc>
          <w:tcPr>
            <w:tcW w:w="3082" w:type="dxa"/>
            <w:vAlign w:val="center"/>
          </w:tcPr>
          <w:p w:rsidR="00DA2D53" w:rsidRPr="00E614CE" w:rsidRDefault="007652DA" w:rsidP="00044897">
            <w:pPr>
              <w:spacing w:before="60" w:after="60"/>
              <w:jc w:val="center"/>
              <w:rPr>
                <w:rFonts w:cs="Times New Roman"/>
                <w:sz w:val="26"/>
                <w:szCs w:val="26"/>
              </w:rPr>
            </w:pPr>
            <w:r w:rsidRPr="00E614CE">
              <w:rPr>
                <w:rFonts w:cs="Times New Roman"/>
                <w:sz w:val="26"/>
                <w:szCs w:val="26"/>
              </w:rPr>
              <w:t>Không</w:t>
            </w:r>
          </w:p>
        </w:tc>
        <w:tc>
          <w:tcPr>
            <w:tcW w:w="2975" w:type="dxa"/>
            <w:vMerge/>
          </w:tcPr>
          <w:p w:rsidR="00DA2D53" w:rsidRPr="00E614CE" w:rsidRDefault="00DA2D53" w:rsidP="00044897">
            <w:pPr>
              <w:spacing w:before="60" w:after="60"/>
              <w:rPr>
                <w:rFonts w:cs="Times New Roman"/>
                <w:sz w:val="26"/>
                <w:szCs w:val="26"/>
              </w:rPr>
            </w:pPr>
          </w:p>
        </w:tc>
      </w:tr>
      <w:tr w:rsidR="002F1C53" w:rsidRPr="00E614CE" w:rsidTr="00832F01">
        <w:tc>
          <w:tcPr>
            <w:tcW w:w="709" w:type="dxa"/>
            <w:vAlign w:val="center"/>
          </w:tcPr>
          <w:p w:rsidR="002F1C53" w:rsidRPr="00DA2D53" w:rsidRDefault="00DA2D53" w:rsidP="00044897">
            <w:pPr>
              <w:spacing w:before="60" w:after="60"/>
              <w:ind w:left="-57" w:right="-57"/>
              <w:jc w:val="center"/>
              <w:rPr>
                <w:rFonts w:cs="Times New Roman"/>
                <w:sz w:val="26"/>
                <w:szCs w:val="26"/>
              </w:rPr>
            </w:pPr>
            <w:r>
              <w:rPr>
                <w:rFonts w:cs="Times New Roman"/>
                <w:sz w:val="26"/>
                <w:szCs w:val="26"/>
              </w:rPr>
              <w:t>21</w:t>
            </w:r>
          </w:p>
        </w:tc>
        <w:tc>
          <w:tcPr>
            <w:tcW w:w="4111" w:type="dxa"/>
            <w:vAlign w:val="center"/>
          </w:tcPr>
          <w:p w:rsidR="002F1C53" w:rsidRPr="00832F01" w:rsidRDefault="002F1C53" w:rsidP="00044897">
            <w:pPr>
              <w:spacing w:before="60" w:after="60"/>
              <w:ind w:left="-57" w:right="-57"/>
              <w:jc w:val="both"/>
              <w:rPr>
                <w:rFonts w:cs="Times New Roman"/>
                <w:bCs/>
                <w:sz w:val="26"/>
                <w:szCs w:val="26"/>
                <w:shd w:val="clear" w:color="auto" w:fill="FFFFFF"/>
              </w:rPr>
            </w:pPr>
            <w:r w:rsidRPr="00832F01">
              <w:rPr>
                <w:rFonts w:cs="Times New Roman"/>
                <w:bCs/>
                <w:sz w:val="26"/>
                <w:szCs w:val="26"/>
                <w:shd w:val="clear" w:color="auto" w:fill="FFFFFF"/>
              </w:rPr>
              <w:t>Cấp Giấy phép lập cơ sở bán lẻ cho phép cơ sở bán lẻ được tiếp tục hoạt động</w:t>
            </w:r>
          </w:p>
        </w:tc>
        <w:tc>
          <w:tcPr>
            <w:tcW w:w="1843" w:type="dxa"/>
            <w:vAlign w:val="center"/>
          </w:tcPr>
          <w:p w:rsidR="002F1C53" w:rsidRPr="00E931F6" w:rsidRDefault="002F1C53" w:rsidP="00044897">
            <w:pPr>
              <w:spacing w:before="60" w:after="60"/>
              <w:ind w:left="-113" w:right="-113"/>
              <w:jc w:val="center"/>
              <w:rPr>
                <w:rFonts w:cs="Times New Roman"/>
                <w:sz w:val="26"/>
                <w:szCs w:val="26"/>
              </w:rPr>
            </w:pPr>
            <w:r w:rsidRPr="00E931F6">
              <w:rPr>
                <w:rFonts w:cs="Times New Roman"/>
                <w:sz w:val="26"/>
                <w:szCs w:val="26"/>
              </w:rPr>
              <w:t>55 ngày - Chưa tính thời gian chuyển gửi hồ sơ giữa các đơn vị liên quan</w:t>
            </w:r>
          </w:p>
        </w:tc>
        <w:tc>
          <w:tcPr>
            <w:tcW w:w="1596" w:type="dxa"/>
            <w:vMerge/>
            <w:vAlign w:val="center"/>
          </w:tcPr>
          <w:p w:rsidR="002F1C53" w:rsidRPr="00E614CE" w:rsidRDefault="002F1C53" w:rsidP="00044897">
            <w:pPr>
              <w:spacing w:before="60" w:after="60"/>
              <w:ind w:right="-57"/>
              <w:jc w:val="center"/>
              <w:rPr>
                <w:rFonts w:cs="Times New Roman"/>
                <w:sz w:val="26"/>
                <w:szCs w:val="26"/>
                <w:shd w:val="clear" w:color="auto" w:fill="FFFFFF"/>
              </w:rPr>
            </w:pPr>
          </w:p>
        </w:tc>
        <w:tc>
          <w:tcPr>
            <w:tcW w:w="3082" w:type="dxa"/>
            <w:vAlign w:val="center"/>
          </w:tcPr>
          <w:p w:rsidR="002F1C53" w:rsidRPr="00E614CE" w:rsidRDefault="007652DA" w:rsidP="00044897">
            <w:pPr>
              <w:spacing w:before="60" w:after="60"/>
              <w:jc w:val="center"/>
              <w:rPr>
                <w:rFonts w:cs="Times New Roman"/>
                <w:sz w:val="26"/>
                <w:szCs w:val="26"/>
              </w:rPr>
            </w:pPr>
            <w:r w:rsidRPr="00E614CE">
              <w:rPr>
                <w:rFonts w:cs="Times New Roman"/>
                <w:sz w:val="26"/>
                <w:szCs w:val="26"/>
              </w:rPr>
              <w:t>Không</w:t>
            </w:r>
          </w:p>
        </w:tc>
        <w:tc>
          <w:tcPr>
            <w:tcW w:w="2975" w:type="dxa"/>
            <w:vMerge/>
          </w:tcPr>
          <w:p w:rsidR="002F1C53" w:rsidRPr="00E614CE" w:rsidRDefault="002F1C53" w:rsidP="00044897">
            <w:pPr>
              <w:spacing w:before="60" w:after="60"/>
              <w:rPr>
                <w:rFonts w:cs="Times New Roman"/>
                <w:sz w:val="26"/>
                <w:szCs w:val="26"/>
              </w:rPr>
            </w:pPr>
          </w:p>
        </w:tc>
      </w:tr>
      <w:tr w:rsidR="002F1C53" w:rsidRPr="00972C61" w:rsidTr="00832F01">
        <w:tc>
          <w:tcPr>
            <w:tcW w:w="709" w:type="dxa"/>
            <w:vAlign w:val="center"/>
          </w:tcPr>
          <w:p w:rsidR="002F1C53" w:rsidRPr="00E614CE" w:rsidRDefault="002F1C53" w:rsidP="00044897">
            <w:pPr>
              <w:spacing w:before="60" w:after="60"/>
              <w:ind w:left="-57" w:right="-57"/>
              <w:jc w:val="center"/>
              <w:rPr>
                <w:rFonts w:cs="Times New Roman"/>
                <w:b/>
                <w:sz w:val="26"/>
                <w:szCs w:val="26"/>
                <w:lang w:val="vi-VN"/>
              </w:rPr>
            </w:pPr>
            <w:r w:rsidRPr="00E614CE">
              <w:rPr>
                <w:rFonts w:cs="Times New Roman"/>
                <w:b/>
                <w:sz w:val="26"/>
                <w:szCs w:val="26"/>
                <w:lang w:val="vi-VN"/>
              </w:rPr>
              <w:t>IV</w:t>
            </w:r>
          </w:p>
        </w:tc>
        <w:tc>
          <w:tcPr>
            <w:tcW w:w="13607" w:type="dxa"/>
            <w:gridSpan w:val="5"/>
            <w:vAlign w:val="center"/>
          </w:tcPr>
          <w:p w:rsidR="002F1C53" w:rsidRPr="00972C61" w:rsidRDefault="002F1C53" w:rsidP="00044897">
            <w:pPr>
              <w:spacing w:before="60" w:after="60"/>
              <w:rPr>
                <w:rFonts w:cs="Times New Roman"/>
                <w:sz w:val="26"/>
                <w:szCs w:val="26"/>
                <w:lang w:val="vi-VN"/>
              </w:rPr>
            </w:pPr>
            <w:r w:rsidRPr="00832F01">
              <w:rPr>
                <w:rFonts w:cs="Times New Roman"/>
                <w:b/>
                <w:bCs/>
                <w:sz w:val="26"/>
                <w:szCs w:val="26"/>
                <w:shd w:val="clear" w:color="auto" w:fill="FFFFFF"/>
                <w:lang w:val="vi-VN"/>
              </w:rPr>
              <w:t xml:space="preserve">Lĩnh vực </w:t>
            </w:r>
            <w:r w:rsidR="00044897" w:rsidRPr="00832F01">
              <w:rPr>
                <w:rFonts w:cs="Times New Roman"/>
                <w:b/>
                <w:bCs/>
                <w:sz w:val="26"/>
                <w:szCs w:val="26"/>
                <w:shd w:val="clear" w:color="auto" w:fill="FFFFFF"/>
                <w:lang w:val="vi-VN"/>
              </w:rPr>
              <w:t xml:space="preserve">Điện </w:t>
            </w:r>
            <w:r w:rsidRPr="00832F01">
              <w:rPr>
                <w:rFonts w:cs="Times New Roman"/>
                <w:b/>
                <w:bCs/>
                <w:sz w:val="26"/>
                <w:szCs w:val="26"/>
                <w:shd w:val="clear" w:color="auto" w:fill="FFFFFF"/>
                <w:lang w:val="vi-VN"/>
              </w:rPr>
              <w:t>lực (15 thủ tục)</w:t>
            </w:r>
          </w:p>
        </w:tc>
      </w:tr>
      <w:tr w:rsidR="00486D84" w:rsidRPr="00E614CE" w:rsidTr="00832F01">
        <w:tc>
          <w:tcPr>
            <w:tcW w:w="709" w:type="dxa"/>
            <w:vAlign w:val="center"/>
          </w:tcPr>
          <w:p w:rsidR="00486D84" w:rsidRPr="00E614CE" w:rsidRDefault="00486D84" w:rsidP="00044897">
            <w:pPr>
              <w:spacing w:before="60" w:after="60"/>
              <w:ind w:left="-57" w:right="-57"/>
              <w:jc w:val="center"/>
              <w:rPr>
                <w:rFonts w:cs="Times New Roman"/>
                <w:sz w:val="26"/>
                <w:szCs w:val="26"/>
                <w:lang w:val="vi-VN"/>
              </w:rPr>
            </w:pPr>
            <w:r w:rsidRPr="00E614CE">
              <w:rPr>
                <w:rFonts w:cs="Times New Roman"/>
                <w:sz w:val="26"/>
                <w:szCs w:val="26"/>
                <w:lang w:val="vi-VN"/>
              </w:rPr>
              <w:t>1</w:t>
            </w:r>
          </w:p>
        </w:tc>
        <w:tc>
          <w:tcPr>
            <w:tcW w:w="4111" w:type="dxa"/>
            <w:vAlign w:val="center"/>
          </w:tcPr>
          <w:p w:rsidR="00486D84" w:rsidRPr="00832F01" w:rsidRDefault="00486D84" w:rsidP="00044897">
            <w:pPr>
              <w:spacing w:before="60" w:after="60"/>
              <w:ind w:left="-57" w:right="-57"/>
              <w:jc w:val="both"/>
              <w:rPr>
                <w:rFonts w:cs="Times New Roman"/>
                <w:bCs/>
                <w:sz w:val="26"/>
                <w:szCs w:val="26"/>
                <w:shd w:val="clear" w:color="auto" w:fill="FFFFFF"/>
                <w:lang w:val="vi-VN"/>
              </w:rPr>
            </w:pPr>
            <w:r w:rsidRPr="00832F01">
              <w:rPr>
                <w:rFonts w:cs="Times New Roman"/>
                <w:bCs/>
                <w:sz w:val="26"/>
                <w:szCs w:val="26"/>
                <w:shd w:val="clear" w:color="auto" w:fill="FFFFFF"/>
                <w:lang w:val="vi-VN"/>
              </w:rPr>
              <w:t>Cấp giấy phép hoạt động tư vấn đầu tư xây dựng công trình đường dây và trạm biến áp có cấp điện áp đến 35kv</w:t>
            </w:r>
          </w:p>
        </w:tc>
        <w:tc>
          <w:tcPr>
            <w:tcW w:w="1843" w:type="dxa"/>
            <w:vAlign w:val="center"/>
          </w:tcPr>
          <w:p w:rsidR="00486D84" w:rsidRPr="003C341E" w:rsidRDefault="00486D84" w:rsidP="00044897">
            <w:pPr>
              <w:spacing w:before="60" w:after="60"/>
              <w:ind w:left="-113" w:right="-113"/>
              <w:jc w:val="center"/>
              <w:rPr>
                <w:rFonts w:cs="Times New Roman"/>
                <w:sz w:val="26"/>
                <w:szCs w:val="26"/>
              </w:rPr>
            </w:pPr>
            <w:r w:rsidRPr="003C341E">
              <w:rPr>
                <w:rFonts w:cs="Times New Roman"/>
                <w:sz w:val="26"/>
                <w:szCs w:val="26"/>
              </w:rPr>
              <w:t>12</w:t>
            </w:r>
          </w:p>
        </w:tc>
        <w:tc>
          <w:tcPr>
            <w:tcW w:w="1596" w:type="dxa"/>
            <w:vMerge w:val="restart"/>
            <w:vAlign w:val="center"/>
          </w:tcPr>
          <w:p w:rsidR="004346A4" w:rsidRDefault="004346A4" w:rsidP="00044897">
            <w:pPr>
              <w:spacing w:before="60" w:after="60"/>
              <w:ind w:right="-57"/>
              <w:jc w:val="center"/>
              <w:rPr>
                <w:rFonts w:cs="Times New Roman"/>
                <w:sz w:val="26"/>
                <w:szCs w:val="26"/>
                <w:shd w:val="clear" w:color="auto" w:fill="FFFFFF"/>
              </w:rPr>
            </w:pPr>
          </w:p>
          <w:p w:rsidR="004346A4" w:rsidRDefault="004346A4" w:rsidP="00044897">
            <w:pPr>
              <w:spacing w:before="60" w:after="60"/>
              <w:ind w:right="-57"/>
              <w:jc w:val="center"/>
              <w:rPr>
                <w:rFonts w:cs="Times New Roman"/>
                <w:sz w:val="26"/>
                <w:szCs w:val="26"/>
                <w:shd w:val="clear" w:color="auto" w:fill="FFFFFF"/>
              </w:rPr>
            </w:pPr>
          </w:p>
          <w:p w:rsidR="004346A4" w:rsidRDefault="004346A4" w:rsidP="00044897">
            <w:pPr>
              <w:spacing w:before="60" w:after="60"/>
              <w:ind w:right="-57"/>
              <w:jc w:val="center"/>
              <w:rPr>
                <w:rFonts w:cs="Times New Roman"/>
                <w:sz w:val="26"/>
                <w:szCs w:val="26"/>
                <w:shd w:val="clear" w:color="auto" w:fill="FFFFFF"/>
              </w:rPr>
            </w:pPr>
          </w:p>
          <w:p w:rsidR="004346A4" w:rsidRDefault="004346A4" w:rsidP="00044897">
            <w:pPr>
              <w:spacing w:before="60" w:after="60"/>
              <w:ind w:right="-57"/>
              <w:jc w:val="center"/>
              <w:rPr>
                <w:rFonts w:cs="Times New Roman"/>
                <w:sz w:val="26"/>
                <w:szCs w:val="26"/>
                <w:shd w:val="clear" w:color="auto" w:fill="FFFFFF"/>
              </w:rPr>
            </w:pPr>
          </w:p>
          <w:p w:rsidR="004346A4" w:rsidRDefault="004346A4" w:rsidP="00044897">
            <w:pPr>
              <w:spacing w:before="60" w:after="60"/>
              <w:ind w:right="-57"/>
              <w:jc w:val="center"/>
              <w:rPr>
                <w:rFonts w:cs="Times New Roman"/>
                <w:sz w:val="26"/>
                <w:szCs w:val="26"/>
                <w:shd w:val="clear" w:color="auto" w:fill="FFFFFF"/>
              </w:rPr>
            </w:pPr>
          </w:p>
          <w:p w:rsidR="004346A4" w:rsidRDefault="004346A4" w:rsidP="00044897">
            <w:pPr>
              <w:spacing w:before="60" w:after="60"/>
              <w:ind w:right="-57"/>
              <w:jc w:val="center"/>
              <w:rPr>
                <w:rFonts w:cs="Times New Roman"/>
                <w:sz w:val="26"/>
                <w:szCs w:val="26"/>
                <w:shd w:val="clear" w:color="auto" w:fill="FFFFFF"/>
              </w:rPr>
            </w:pPr>
          </w:p>
          <w:p w:rsidR="004346A4" w:rsidRDefault="004346A4" w:rsidP="00044897">
            <w:pPr>
              <w:spacing w:before="60" w:after="60"/>
              <w:ind w:right="-57"/>
              <w:jc w:val="center"/>
              <w:rPr>
                <w:rFonts w:cs="Times New Roman"/>
                <w:sz w:val="26"/>
                <w:szCs w:val="26"/>
                <w:shd w:val="clear" w:color="auto" w:fill="FFFFFF"/>
              </w:rPr>
            </w:pPr>
          </w:p>
          <w:p w:rsidR="00486D84" w:rsidRPr="00E614CE" w:rsidRDefault="00486D84" w:rsidP="00044897">
            <w:pPr>
              <w:spacing w:before="60" w:after="60"/>
              <w:ind w:right="-57"/>
              <w:jc w:val="center"/>
              <w:rPr>
                <w:rFonts w:cs="Times New Roman"/>
                <w:sz w:val="26"/>
                <w:szCs w:val="26"/>
                <w:shd w:val="clear" w:color="auto" w:fill="FFFFFF"/>
              </w:rPr>
            </w:pPr>
            <w:r>
              <w:rPr>
                <w:rFonts w:cs="Times New Roman"/>
                <w:sz w:val="26"/>
                <w:szCs w:val="26"/>
                <w:shd w:val="clear" w:color="auto" w:fill="FFFFFF"/>
              </w:rPr>
              <w:t>Trung tâm Phục vụ hành chính công tỉnh</w:t>
            </w:r>
            <w:r w:rsidRPr="00E614CE">
              <w:rPr>
                <w:rFonts w:cs="Times New Roman"/>
                <w:sz w:val="26"/>
                <w:szCs w:val="26"/>
                <w:shd w:val="clear" w:color="auto" w:fill="FFFFFF"/>
              </w:rPr>
              <w:t>, 01 đường Lê Lai</w:t>
            </w:r>
          </w:p>
        </w:tc>
        <w:tc>
          <w:tcPr>
            <w:tcW w:w="3082" w:type="dxa"/>
            <w:vAlign w:val="center"/>
          </w:tcPr>
          <w:p w:rsidR="00486D84" w:rsidRPr="00E614CE" w:rsidRDefault="00486D84" w:rsidP="00044897">
            <w:pPr>
              <w:spacing w:before="60" w:after="60"/>
              <w:jc w:val="center"/>
              <w:rPr>
                <w:rFonts w:cs="Times New Roman"/>
                <w:sz w:val="26"/>
                <w:szCs w:val="26"/>
              </w:rPr>
            </w:pPr>
            <w:r w:rsidRPr="00E614CE">
              <w:rPr>
                <w:rFonts w:cs="Times New Roman"/>
                <w:sz w:val="26"/>
                <w:szCs w:val="26"/>
              </w:rPr>
              <w:lastRenderedPageBreak/>
              <w:t>800.000 đồng</w:t>
            </w:r>
          </w:p>
        </w:tc>
        <w:tc>
          <w:tcPr>
            <w:tcW w:w="2975" w:type="dxa"/>
            <w:vMerge w:val="restart"/>
            <w:vAlign w:val="center"/>
          </w:tcPr>
          <w:p w:rsidR="004346A4" w:rsidRDefault="004346A4" w:rsidP="00044897">
            <w:pPr>
              <w:spacing w:before="60" w:after="60"/>
              <w:ind w:left="-113" w:right="-113"/>
              <w:jc w:val="both"/>
              <w:rPr>
                <w:rFonts w:cs="Times New Roman"/>
                <w:sz w:val="26"/>
                <w:szCs w:val="26"/>
              </w:rPr>
            </w:pPr>
          </w:p>
          <w:p w:rsidR="004346A4" w:rsidRDefault="004346A4" w:rsidP="00044897">
            <w:pPr>
              <w:spacing w:before="60" w:after="60"/>
              <w:ind w:left="-113" w:right="-113"/>
              <w:jc w:val="both"/>
              <w:rPr>
                <w:rFonts w:cs="Times New Roman"/>
                <w:sz w:val="26"/>
                <w:szCs w:val="26"/>
              </w:rPr>
            </w:pPr>
          </w:p>
          <w:p w:rsidR="004346A4" w:rsidRDefault="004346A4" w:rsidP="00044897">
            <w:pPr>
              <w:spacing w:before="60" w:after="60"/>
              <w:ind w:left="-113" w:right="-113"/>
              <w:jc w:val="both"/>
              <w:rPr>
                <w:rFonts w:cs="Times New Roman"/>
                <w:sz w:val="26"/>
                <w:szCs w:val="26"/>
              </w:rPr>
            </w:pPr>
          </w:p>
          <w:p w:rsidR="004346A4" w:rsidRDefault="004346A4" w:rsidP="00044897">
            <w:pPr>
              <w:spacing w:before="60" w:after="60"/>
              <w:ind w:left="-113" w:right="-113"/>
              <w:jc w:val="both"/>
              <w:rPr>
                <w:rFonts w:cs="Times New Roman"/>
                <w:sz w:val="26"/>
                <w:szCs w:val="26"/>
              </w:rPr>
            </w:pPr>
          </w:p>
          <w:p w:rsidR="004346A4" w:rsidRDefault="004346A4" w:rsidP="00044897">
            <w:pPr>
              <w:spacing w:before="60" w:after="60"/>
              <w:ind w:left="-113" w:right="-113"/>
              <w:jc w:val="both"/>
              <w:rPr>
                <w:rFonts w:cs="Times New Roman"/>
                <w:sz w:val="26"/>
                <w:szCs w:val="26"/>
              </w:rPr>
            </w:pPr>
          </w:p>
          <w:p w:rsidR="004346A4" w:rsidRDefault="004346A4" w:rsidP="00044897">
            <w:pPr>
              <w:spacing w:before="60" w:after="60"/>
              <w:ind w:left="-113" w:right="-113"/>
              <w:jc w:val="both"/>
              <w:rPr>
                <w:rFonts w:cs="Times New Roman"/>
                <w:sz w:val="26"/>
                <w:szCs w:val="26"/>
              </w:rPr>
            </w:pPr>
          </w:p>
          <w:p w:rsidR="00486D84" w:rsidRPr="00E614CE" w:rsidRDefault="00486D84" w:rsidP="00044897">
            <w:pPr>
              <w:spacing w:before="60" w:after="60"/>
              <w:ind w:left="-113" w:right="-113"/>
              <w:jc w:val="both"/>
              <w:rPr>
                <w:rFonts w:cs="Times New Roman"/>
                <w:sz w:val="26"/>
                <w:szCs w:val="26"/>
              </w:rPr>
            </w:pPr>
            <w:r>
              <w:rPr>
                <w:rFonts w:cs="Times New Roman"/>
                <w:sz w:val="26"/>
                <w:szCs w:val="26"/>
              </w:rPr>
              <w:t xml:space="preserve">- </w:t>
            </w:r>
            <w:hyperlink r:id="rId11" w:history="1">
              <w:r w:rsidRPr="00E614CE">
                <w:rPr>
                  <w:rStyle w:val="Hyperlink"/>
                  <w:rFonts w:cs="Times New Roman"/>
                  <w:color w:val="auto"/>
                  <w:sz w:val="26"/>
                  <w:szCs w:val="26"/>
                  <w:u w:val="none"/>
                  <w:bdr w:val="none" w:sz="0" w:space="0" w:color="auto" w:frame="1"/>
                  <w:shd w:val="clear" w:color="auto" w:fill="FFFFFF"/>
                </w:rPr>
                <w:t>Nghị định số 137/2013/NĐ-CP của Chính phủ ban hành ngày 21/10/2013</w:t>
              </w:r>
            </w:hyperlink>
          </w:p>
          <w:p w:rsidR="00486D84" w:rsidRPr="00E614CE" w:rsidRDefault="00486D84" w:rsidP="00044897">
            <w:pPr>
              <w:spacing w:before="60" w:after="60"/>
              <w:ind w:left="-113" w:right="-113"/>
              <w:jc w:val="both"/>
              <w:rPr>
                <w:rFonts w:cs="Times New Roman"/>
                <w:sz w:val="26"/>
                <w:szCs w:val="26"/>
              </w:rPr>
            </w:pPr>
            <w:r>
              <w:rPr>
                <w:rFonts w:cs="Times New Roman"/>
                <w:sz w:val="26"/>
                <w:szCs w:val="26"/>
              </w:rPr>
              <w:t xml:space="preserve">- </w:t>
            </w:r>
            <w:hyperlink r:id="rId12" w:history="1">
              <w:r w:rsidRPr="00E614CE">
                <w:rPr>
                  <w:rStyle w:val="Hyperlink"/>
                  <w:rFonts w:cs="Times New Roman"/>
                  <w:color w:val="auto"/>
                  <w:sz w:val="26"/>
                  <w:szCs w:val="26"/>
                  <w:u w:val="none"/>
                  <w:bdr w:val="none" w:sz="0" w:space="0" w:color="auto" w:frame="1"/>
                  <w:shd w:val="clear" w:color="auto" w:fill="FFFFFF"/>
                </w:rPr>
                <w:t>Thông tư số 12/2017/TT-BCT của Bộ Công Thương ban hành ngày 31/07/2017</w:t>
              </w:r>
            </w:hyperlink>
          </w:p>
          <w:p w:rsidR="00486D84" w:rsidRPr="00E614CE" w:rsidRDefault="00486D84" w:rsidP="00044897">
            <w:pPr>
              <w:spacing w:before="60" w:after="60"/>
              <w:ind w:left="-113" w:right="-113"/>
              <w:jc w:val="center"/>
              <w:rPr>
                <w:rFonts w:cs="Times New Roman"/>
                <w:sz w:val="26"/>
                <w:szCs w:val="26"/>
              </w:rPr>
            </w:pPr>
          </w:p>
        </w:tc>
      </w:tr>
      <w:tr w:rsidR="00486D84" w:rsidRPr="00E614CE" w:rsidTr="00832F01">
        <w:tc>
          <w:tcPr>
            <w:tcW w:w="709" w:type="dxa"/>
            <w:vAlign w:val="center"/>
          </w:tcPr>
          <w:p w:rsidR="00486D84" w:rsidRPr="00E614CE" w:rsidRDefault="00486D84" w:rsidP="00044897">
            <w:pPr>
              <w:spacing w:before="60" w:after="60"/>
              <w:ind w:left="-57" w:right="-57"/>
              <w:jc w:val="center"/>
              <w:rPr>
                <w:rFonts w:cs="Times New Roman"/>
                <w:sz w:val="26"/>
                <w:szCs w:val="26"/>
                <w:lang w:val="vi-VN"/>
              </w:rPr>
            </w:pPr>
            <w:r w:rsidRPr="00E614CE">
              <w:rPr>
                <w:rFonts w:cs="Times New Roman"/>
                <w:sz w:val="26"/>
                <w:szCs w:val="26"/>
                <w:lang w:val="vi-VN"/>
              </w:rPr>
              <w:t>2</w:t>
            </w:r>
          </w:p>
        </w:tc>
        <w:tc>
          <w:tcPr>
            <w:tcW w:w="4111" w:type="dxa"/>
            <w:vAlign w:val="center"/>
          </w:tcPr>
          <w:p w:rsidR="00486D84" w:rsidRPr="00972C61" w:rsidRDefault="00486D84" w:rsidP="00044897">
            <w:pPr>
              <w:spacing w:before="60" w:after="60"/>
              <w:ind w:left="-57" w:right="-57"/>
              <w:jc w:val="both"/>
              <w:rPr>
                <w:rFonts w:cs="Times New Roman"/>
                <w:bCs/>
                <w:sz w:val="26"/>
                <w:szCs w:val="26"/>
                <w:shd w:val="clear" w:color="auto" w:fill="FFFFFF"/>
                <w:lang w:val="vi-VN"/>
              </w:rPr>
            </w:pPr>
            <w:r w:rsidRPr="00832F01">
              <w:rPr>
                <w:rFonts w:cs="Times New Roman"/>
                <w:bCs/>
                <w:sz w:val="26"/>
                <w:szCs w:val="26"/>
                <w:shd w:val="clear" w:color="auto" w:fill="FFFFFF"/>
                <w:lang w:val="vi-VN"/>
              </w:rPr>
              <w:t xml:space="preserve">Cấp sửa đổi, bổ sung giấy phép hoạt động tư vấn đầu tư xây dựng công trình đường dây và trạm biến áp có </w:t>
            </w:r>
            <w:r w:rsidRPr="00832F01">
              <w:rPr>
                <w:rFonts w:cs="Times New Roman"/>
                <w:bCs/>
                <w:sz w:val="26"/>
                <w:szCs w:val="26"/>
                <w:shd w:val="clear" w:color="auto" w:fill="FFFFFF"/>
                <w:lang w:val="vi-VN"/>
              </w:rPr>
              <w:lastRenderedPageBreak/>
              <w:t>cấp điện áp đến 35kv</w:t>
            </w:r>
          </w:p>
        </w:tc>
        <w:tc>
          <w:tcPr>
            <w:tcW w:w="1843" w:type="dxa"/>
            <w:vAlign w:val="center"/>
          </w:tcPr>
          <w:p w:rsidR="00486D84" w:rsidRPr="003C341E" w:rsidRDefault="00486D84" w:rsidP="00044897">
            <w:pPr>
              <w:spacing w:before="60" w:after="60"/>
              <w:ind w:left="-113" w:right="-113"/>
              <w:jc w:val="center"/>
              <w:rPr>
                <w:rFonts w:cs="Times New Roman"/>
                <w:sz w:val="26"/>
                <w:szCs w:val="26"/>
              </w:rPr>
            </w:pPr>
            <w:r w:rsidRPr="003C341E">
              <w:rPr>
                <w:rFonts w:cs="Times New Roman"/>
                <w:sz w:val="26"/>
                <w:szCs w:val="26"/>
              </w:rPr>
              <w:lastRenderedPageBreak/>
              <w:t>12</w:t>
            </w:r>
          </w:p>
        </w:tc>
        <w:tc>
          <w:tcPr>
            <w:tcW w:w="1596" w:type="dxa"/>
            <w:vMerge/>
            <w:vAlign w:val="center"/>
          </w:tcPr>
          <w:p w:rsidR="00486D84" w:rsidRPr="00E614CE" w:rsidRDefault="00486D84" w:rsidP="00044897">
            <w:pPr>
              <w:spacing w:before="60" w:after="60"/>
              <w:ind w:right="-57"/>
              <w:jc w:val="center"/>
              <w:rPr>
                <w:rFonts w:cs="Times New Roman"/>
                <w:sz w:val="26"/>
                <w:szCs w:val="26"/>
                <w:shd w:val="clear" w:color="auto" w:fill="FFFFFF"/>
              </w:rPr>
            </w:pPr>
          </w:p>
        </w:tc>
        <w:tc>
          <w:tcPr>
            <w:tcW w:w="3082" w:type="dxa"/>
            <w:vAlign w:val="center"/>
          </w:tcPr>
          <w:p w:rsidR="00486D84" w:rsidRPr="00E614CE" w:rsidRDefault="00486D84" w:rsidP="00044897">
            <w:pPr>
              <w:spacing w:before="60" w:after="60"/>
              <w:jc w:val="center"/>
              <w:rPr>
                <w:rFonts w:cs="Times New Roman"/>
                <w:sz w:val="26"/>
                <w:szCs w:val="26"/>
              </w:rPr>
            </w:pPr>
            <w:r w:rsidRPr="00E614CE">
              <w:rPr>
                <w:rFonts w:cs="Times New Roman"/>
                <w:sz w:val="26"/>
                <w:szCs w:val="26"/>
              </w:rPr>
              <w:t>800.000 đồng</w:t>
            </w:r>
          </w:p>
        </w:tc>
        <w:tc>
          <w:tcPr>
            <w:tcW w:w="2975" w:type="dxa"/>
            <w:vMerge/>
            <w:vAlign w:val="center"/>
          </w:tcPr>
          <w:p w:rsidR="00486D84" w:rsidRPr="00E614CE" w:rsidRDefault="00486D84" w:rsidP="00044897">
            <w:pPr>
              <w:spacing w:before="60" w:after="60"/>
              <w:ind w:left="-113" w:right="-113"/>
              <w:jc w:val="center"/>
              <w:rPr>
                <w:rFonts w:cs="Times New Roman"/>
                <w:sz w:val="26"/>
                <w:szCs w:val="26"/>
              </w:rPr>
            </w:pPr>
          </w:p>
        </w:tc>
      </w:tr>
      <w:tr w:rsidR="00486D84" w:rsidRPr="00E614CE" w:rsidTr="00832F01">
        <w:tc>
          <w:tcPr>
            <w:tcW w:w="709" w:type="dxa"/>
            <w:vAlign w:val="center"/>
          </w:tcPr>
          <w:p w:rsidR="00486D84" w:rsidRPr="00E614CE" w:rsidRDefault="00486D84" w:rsidP="00044897">
            <w:pPr>
              <w:spacing w:before="60" w:after="60"/>
              <w:ind w:left="-57" w:right="-57"/>
              <w:jc w:val="center"/>
              <w:rPr>
                <w:rFonts w:cs="Times New Roman"/>
                <w:sz w:val="26"/>
                <w:szCs w:val="26"/>
                <w:lang w:val="vi-VN"/>
              </w:rPr>
            </w:pPr>
            <w:r w:rsidRPr="00E614CE">
              <w:rPr>
                <w:rFonts w:cs="Times New Roman"/>
                <w:sz w:val="26"/>
                <w:szCs w:val="26"/>
                <w:lang w:val="vi-VN"/>
              </w:rPr>
              <w:lastRenderedPageBreak/>
              <w:t>3</w:t>
            </w:r>
          </w:p>
        </w:tc>
        <w:tc>
          <w:tcPr>
            <w:tcW w:w="4111" w:type="dxa"/>
            <w:vAlign w:val="center"/>
          </w:tcPr>
          <w:p w:rsidR="00486D84" w:rsidRPr="00972C61" w:rsidRDefault="00486D84" w:rsidP="00044897">
            <w:pPr>
              <w:spacing w:before="60" w:after="60"/>
              <w:ind w:left="-57" w:right="-57"/>
              <w:jc w:val="both"/>
              <w:rPr>
                <w:rFonts w:cs="Times New Roman"/>
                <w:bCs/>
                <w:sz w:val="26"/>
                <w:szCs w:val="26"/>
                <w:shd w:val="clear" w:color="auto" w:fill="FFFFFF"/>
                <w:lang w:val="vi-VN"/>
              </w:rPr>
            </w:pPr>
            <w:r w:rsidRPr="00832F01">
              <w:rPr>
                <w:rFonts w:cs="Times New Roman"/>
                <w:bCs/>
                <w:sz w:val="26"/>
                <w:szCs w:val="26"/>
                <w:shd w:val="clear" w:color="auto" w:fill="FFFFFF"/>
                <w:lang w:val="vi-VN"/>
              </w:rPr>
              <w:t>Cấp sửa đổi, bổ sung giấy phép hoạt động tư vấn giám sát thi công công trình đường dây và trạm biến áp có cấp điện áp đến 35kv</w:t>
            </w:r>
          </w:p>
        </w:tc>
        <w:tc>
          <w:tcPr>
            <w:tcW w:w="1843" w:type="dxa"/>
            <w:vAlign w:val="center"/>
          </w:tcPr>
          <w:p w:rsidR="00486D84" w:rsidRPr="003C341E" w:rsidRDefault="00486D84" w:rsidP="00044897">
            <w:pPr>
              <w:spacing w:before="60" w:after="60"/>
              <w:ind w:left="-113" w:right="-113"/>
              <w:jc w:val="center"/>
              <w:rPr>
                <w:rFonts w:cs="Times New Roman"/>
                <w:sz w:val="26"/>
                <w:szCs w:val="26"/>
              </w:rPr>
            </w:pPr>
            <w:r w:rsidRPr="003C341E">
              <w:rPr>
                <w:rFonts w:cs="Times New Roman"/>
                <w:sz w:val="26"/>
                <w:szCs w:val="26"/>
              </w:rPr>
              <w:t>12</w:t>
            </w:r>
          </w:p>
        </w:tc>
        <w:tc>
          <w:tcPr>
            <w:tcW w:w="1596" w:type="dxa"/>
            <w:vMerge/>
            <w:vAlign w:val="center"/>
          </w:tcPr>
          <w:p w:rsidR="00486D84" w:rsidRPr="00E614CE" w:rsidRDefault="00486D84" w:rsidP="00044897">
            <w:pPr>
              <w:spacing w:before="60" w:after="60"/>
              <w:ind w:right="-57"/>
              <w:jc w:val="center"/>
              <w:rPr>
                <w:rFonts w:cs="Times New Roman"/>
                <w:sz w:val="26"/>
                <w:szCs w:val="26"/>
                <w:shd w:val="clear" w:color="auto" w:fill="FFFFFF"/>
              </w:rPr>
            </w:pPr>
          </w:p>
        </w:tc>
        <w:tc>
          <w:tcPr>
            <w:tcW w:w="3082" w:type="dxa"/>
            <w:vAlign w:val="center"/>
          </w:tcPr>
          <w:p w:rsidR="00486D84" w:rsidRPr="00E614CE" w:rsidRDefault="00486D84" w:rsidP="00044897">
            <w:pPr>
              <w:spacing w:before="60" w:after="60"/>
              <w:jc w:val="center"/>
              <w:rPr>
                <w:rFonts w:cs="Times New Roman"/>
                <w:sz w:val="26"/>
                <w:szCs w:val="26"/>
              </w:rPr>
            </w:pPr>
            <w:r w:rsidRPr="00E614CE">
              <w:rPr>
                <w:rFonts w:cs="Times New Roman"/>
                <w:sz w:val="26"/>
                <w:szCs w:val="26"/>
              </w:rPr>
              <w:t>800.000 đồng</w:t>
            </w:r>
          </w:p>
        </w:tc>
        <w:tc>
          <w:tcPr>
            <w:tcW w:w="2975" w:type="dxa"/>
            <w:vMerge/>
            <w:vAlign w:val="center"/>
          </w:tcPr>
          <w:p w:rsidR="00486D84" w:rsidRPr="00E614CE" w:rsidRDefault="00486D84" w:rsidP="00044897">
            <w:pPr>
              <w:spacing w:before="60" w:after="60"/>
              <w:ind w:left="-113" w:right="-113"/>
              <w:jc w:val="center"/>
              <w:rPr>
                <w:rFonts w:cs="Times New Roman"/>
                <w:sz w:val="26"/>
                <w:szCs w:val="26"/>
              </w:rPr>
            </w:pPr>
          </w:p>
        </w:tc>
      </w:tr>
      <w:tr w:rsidR="00486D84" w:rsidRPr="00E614CE" w:rsidTr="00832F01">
        <w:tc>
          <w:tcPr>
            <w:tcW w:w="709" w:type="dxa"/>
            <w:vAlign w:val="center"/>
          </w:tcPr>
          <w:p w:rsidR="00486D84" w:rsidRPr="00E614CE" w:rsidRDefault="00486D84" w:rsidP="00044897">
            <w:pPr>
              <w:spacing w:before="60" w:after="60"/>
              <w:ind w:left="-57" w:right="-57"/>
              <w:jc w:val="center"/>
              <w:rPr>
                <w:rFonts w:cs="Times New Roman"/>
                <w:sz w:val="26"/>
                <w:szCs w:val="26"/>
                <w:lang w:val="vi-VN"/>
              </w:rPr>
            </w:pPr>
            <w:r w:rsidRPr="00E614CE">
              <w:rPr>
                <w:rFonts w:cs="Times New Roman"/>
                <w:sz w:val="26"/>
                <w:szCs w:val="26"/>
                <w:lang w:val="vi-VN"/>
              </w:rPr>
              <w:t>4</w:t>
            </w:r>
          </w:p>
        </w:tc>
        <w:tc>
          <w:tcPr>
            <w:tcW w:w="4111" w:type="dxa"/>
            <w:vAlign w:val="center"/>
          </w:tcPr>
          <w:p w:rsidR="00486D84" w:rsidRPr="00832F01" w:rsidRDefault="00486D84" w:rsidP="00044897">
            <w:pPr>
              <w:spacing w:before="60" w:after="60"/>
              <w:ind w:left="-57" w:right="-57"/>
              <w:jc w:val="both"/>
              <w:rPr>
                <w:rFonts w:cs="Times New Roman"/>
                <w:bCs/>
                <w:sz w:val="26"/>
                <w:szCs w:val="26"/>
                <w:shd w:val="clear" w:color="auto" w:fill="FFFFFF"/>
                <w:lang w:val="vi-VN"/>
              </w:rPr>
            </w:pPr>
            <w:r w:rsidRPr="00832F01">
              <w:rPr>
                <w:rFonts w:cs="Times New Roman"/>
                <w:bCs/>
                <w:sz w:val="26"/>
                <w:szCs w:val="26"/>
                <w:shd w:val="clear" w:color="auto" w:fill="FFFFFF"/>
                <w:lang w:val="vi-VN"/>
              </w:rPr>
              <w:t>Cấp giấy phép hoạt động phát điện đối với nhà máy điện có quy mô dưới 3MW</w:t>
            </w:r>
          </w:p>
        </w:tc>
        <w:tc>
          <w:tcPr>
            <w:tcW w:w="1843" w:type="dxa"/>
            <w:vAlign w:val="center"/>
          </w:tcPr>
          <w:p w:rsidR="00486D84" w:rsidRPr="003C341E" w:rsidRDefault="00486D84" w:rsidP="00044897">
            <w:pPr>
              <w:spacing w:before="60" w:after="60"/>
              <w:ind w:left="-113" w:right="-113"/>
              <w:jc w:val="center"/>
              <w:rPr>
                <w:rFonts w:cs="Times New Roman"/>
                <w:sz w:val="26"/>
                <w:szCs w:val="26"/>
              </w:rPr>
            </w:pPr>
            <w:r w:rsidRPr="003C341E">
              <w:rPr>
                <w:rFonts w:cs="Times New Roman"/>
                <w:sz w:val="26"/>
                <w:szCs w:val="26"/>
              </w:rPr>
              <w:t>12</w:t>
            </w:r>
          </w:p>
        </w:tc>
        <w:tc>
          <w:tcPr>
            <w:tcW w:w="1596" w:type="dxa"/>
            <w:vMerge/>
            <w:vAlign w:val="center"/>
          </w:tcPr>
          <w:p w:rsidR="00486D84" w:rsidRPr="00E614CE" w:rsidRDefault="00486D84" w:rsidP="00044897">
            <w:pPr>
              <w:spacing w:before="60" w:after="60"/>
              <w:ind w:right="-57"/>
              <w:jc w:val="center"/>
              <w:rPr>
                <w:rFonts w:cs="Times New Roman"/>
                <w:sz w:val="26"/>
                <w:szCs w:val="26"/>
                <w:shd w:val="clear" w:color="auto" w:fill="FFFFFF"/>
              </w:rPr>
            </w:pPr>
          </w:p>
        </w:tc>
        <w:tc>
          <w:tcPr>
            <w:tcW w:w="3082" w:type="dxa"/>
            <w:vAlign w:val="center"/>
          </w:tcPr>
          <w:p w:rsidR="00486D84" w:rsidRPr="00E614CE" w:rsidRDefault="00486D84" w:rsidP="00044897">
            <w:pPr>
              <w:spacing w:before="60" w:after="60"/>
              <w:jc w:val="center"/>
              <w:rPr>
                <w:rFonts w:cs="Times New Roman"/>
                <w:sz w:val="26"/>
                <w:szCs w:val="26"/>
              </w:rPr>
            </w:pPr>
            <w:r w:rsidRPr="00E614CE">
              <w:rPr>
                <w:rFonts w:cs="Times New Roman"/>
                <w:sz w:val="26"/>
                <w:szCs w:val="26"/>
              </w:rPr>
              <w:t>2.100.000 đồng</w:t>
            </w:r>
          </w:p>
        </w:tc>
        <w:tc>
          <w:tcPr>
            <w:tcW w:w="2975" w:type="dxa"/>
            <w:vMerge/>
            <w:vAlign w:val="center"/>
          </w:tcPr>
          <w:p w:rsidR="00486D84" w:rsidRPr="00E614CE" w:rsidRDefault="00486D84" w:rsidP="00044897">
            <w:pPr>
              <w:spacing w:before="60" w:after="60"/>
              <w:ind w:left="-113" w:right="-113"/>
              <w:jc w:val="center"/>
              <w:rPr>
                <w:rFonts w:cs="Times New Roman"/>
                <w:sz w:val="26"/>
                <w:szCs w:val="26"/>
              </w:rPr>
            </w:pPr>
          </w:p>
        </w:tc>
      </w:tr>
      <w:tr w:rsidR="00486D84" w:rsidRPr="00E614CE" w:rsidTr="00832F01">
        <w:tc>
          <w:tcPr>
            <w:tcW w:w="709" w:type="dxa"/>
            <w:vAlign w:val="center"/>
          </w:tcPr>
          <w:p w:rsidR="00486D84" w:rsidRPr="00E614CE" w:rsidRDefault="00486D84" w:rsidP="00044897">
            <w:pPr>
              <w:spacing w:before="60" w:after="60"/>
              <w:ind w:left="-57" w:right="-57"/>
              <w:jc w:val="center"/>
              <w:rPr>
                <w:rFonts w:cs="Times New Roman"/>
                <w:sz w:val="26"/>
                <w:szCs w:val="26"/>
                <w:lang w:val="vi-VN"/>
              </w:rPr>
            </w:pPr>
            <w:r w:rsidRPr="00E614CE">
              <w:rPr>
                <w:rFonts w:cs="Times New Roman"/>
                <w:sz w:val="26"/>
                <w:szCs w:val="26"/>
                <w:lang w:val="vi-VN"/>
              </w:rPr>
              <w:t>5</w:t>
            </w:r>
          </w:p>
        </w:tc>
        <w:tc>
          <w:tcPr>
            <w:tcW w:w="4111" w:type="dxa"/>
            <w:vAlign w:val="center"/>
          </w:tcPr>
          <w:p w:rsidR="00486D84" w:rsidRPr="00972C61" w:rsidRDefault="00486D84" w:rsidP="00044897">
            <w:pPr>
              <w:spacing w:before="60" w:after="60"/>
              <w:ind w:left="-57" w:right="-57"/>
              <w:jc w:val="both"/>
              <w:rPr>
                <w:rFonts w:cs="Times New Roman"/>
                <w:bCs/>
                <w:sz w:val="26"/>
                <w:szCs w:val="26"/>
                <w:shd w:val="clear" w:color="auto" w:fill="FFFFFF"/>
                <w:lang w:val="vi-VN"/>
              </w:rPr>
            </w:pPr>
            <w:r w:rsidRPr="00832F01">
              <w:rPr>
                <w:rFonts w:cs="Times New Roman"/>
                <w:bCs/>
                <w:sz w:val="26"/>
                <w:szCs w:val="26"/>
                <w:shd w:val="clear" w:color="auto" w:fill="FFFFFF"/>
                <w:lang w:val="vi-VN"/>
              </w:rPr>
              <w:t>Cấp sửa đổi, bổ sung giấy phép hoạt động phát điện đối với nhà máy điện có quy mô dưới 3MW</w:t>
            </w:r>
          </w:p>
        </w:tc>
        <w:tc>
          <w:tcPr>
            <w:tcW w:w="1843" w:type="dxa"/>
            <w:vAlign w:val="center"/>
          </w:tcPr>
          <w:p w:rsidR="00486D84" w:rsidRPr="003C341E" w:rsidRDefault="00486D84" w:rsidP="00044897">
            <w:pPr>
              <w:spacing w:before="60" w:after="60"/>
              <w:ind w:left="-113" w:right="-113"/>
              <w:jc w:val="center"/>
              <w:rPr>
                <w:rFonts w:cs="Times New Roman"/>
                <w:sz w:val="26"/>
                <w:szCs w:val="26"/>
              </w:rPr>
            </w:pPr>
            <w:r w:rsidRPr="003C341E">
              <w:rPr>
                <w:rFonts w:cs="Times New Roman"/>
                <w:sz w:val="26"/>
                <w:szCs w:val="26"/>
              </w:rPr>
              <w:t>12</w:t>
            </w:r>
          </w:p>
        </w:tc>
        <w:tc>
          <w:tcPr>
            <w:tcW w:w="1596" w:type="dxa"/>
            <w:vMerge/>
            <w:vAlign w:val="center"/>
          </w:tcPr>
          <w:p w:rsidR="00486D84" w:rsidRPr="00E614CE" w:rsidRDefault="00486D84" w:rsidP="00044897">
            <w:pPr>
              <w:spacing w:before="60" w:after="60"/>
              <w:ind w:right="-57"/>
              <w:jc w:val="center"/>
              <w:rPr>
                <w:rFonts w:cs="Times New Roman"/>
                <w:sz w:val="26"/>
                <w:szCs w:val="26"/>
                <w:shd w:val="clear" w:color="auto" w:fill="FFFFFF"/>
              </w:rPr>
            </w:pPr>
          </w:p>
        </w:tc>
        <w:tc>
          <w:tcPr>
            <w:tcW w:w="3082" w:type="dxa"/>
            <w:vAlign w:val="center"/>
          </w:tcPr>
          <w:p w:rsidR="00486D84" w:rsidRPr="00E614CE" w:rsidRDefault="00486D84" w:rsidP="00044897">
            <w:pPr>
              <w:spacing w:before="60" w:after="60"/>
              <w:jc w:val="center"/>
              <w:rPr>
                <w:rFonts w:cs="Times New Roman"/>
                <w:sz w:val="26"/>
                <w:szCs w:val="26"/>
              </w:rPr>
            </w:pPr>
            <w:r w:rsidRPr="00E614CE">
              <w:rPr>
                <w:rFonts w:cs="Times New Roman"/>
                <w:sz w:val="26"/>
                <w:szCs w:val="26"/>
              </w:rPr>
              <w:t>2.100.000 đồng</w:t>
            </w:r>
          </w:p>
        </w:tc>
        <w:tc>
          <w:tcPr>
            <w:tcW w:w="2975" w:type="dxa"/>
            <w:vMerge/>
            <w:vAlign w:val="center"/>
          </w:tcPr>
          <w:p w:rsidR="00486D84" w:rsidRPr="00E614CE" w:rsidRDefault="00486D84" w:rsidP="00044897">
            <w:pPr>
              <w:spacing w:before="60" w:after="60"/>
              <w:ind w:left="-113" w:right="-113"/>
              <w:jc w:val="center"/>
              <w:rPr>
                <w:rFonts w:cs="Times New Roman"/>
                <w:sz w:val="26"/>
                <w:szCs w:val="26"/>
              </w:rPr>
            </w:pPr>
          </w:p>
        </w:tc>
      </w:tr>
      <w:tr w:rsidR="00486D84" w:rsidRPr="00E614CE" w:rsidTr="00832F01">
        <w:tc>
          <w:tcPr>
            <w:tcW w:w="709" w:type="dxa"/>
            <w:vAlign w:val="center"/>
          </w:tcPr>
          <w:p w:rsidR="00486D84" w:rsidRPr="00E614CE" w:rsidRDefault="00486D84" w:rsidP="00044897">
            <w:pPr>
              <w:spacing w:before="60" w:after="60"/>
              <w:ind w:left="-57" w:right="-57"/>
              <w:jc w:val="center"/>
              <w:rPr>
                <w:rFonts w:cs="Times New Roman"/>
                <w:sz w:val="26"/>
                <w:szCs w:val="26"/>
                <w:lang w:val="vi-VN"/>
              </w:rPr>
            </w:pPr>
            <w:r w:rsidRPr="00E614CE">
              <w:rPr>
                <w:rFonts w:cs="Times New Roman"/>
                <w:sz w:val="26"/>
                <w:szCs w:val="26"/>
                <w:lang w:val="vi-VN"/>
              </w:rPr>
              <w:t>6</w:t>
            </w:r>
          </w:p>
        </w:tc>
        <w:tc>
          <w:tcPr>
            <w:tcW w:w="4111" w:type="dxa"/>
            <w:vAlign w:val="center"/>
          </w:tcPr>
          <w:p w:rsidR="00486D84" w:rsidRPr="00972C61" w:rsidRDefault="00486D84" w:rsidP="00044897">
            <w:pPr>
              <w:spacing w:before="60" w:after="60"/>
              <w:ind w:left="-57" w:right="-57"/>
              <w:jc w:val="both"/>
              <w:rPr>
                <w:rFonts w:cs="Times New Roman"/>
                <w:bCs/>
                <w:sz w:val="26"/>
                <w:szCs w:val="26"/>
                <w:shd w:val="clear" w:color="auto" w:fill="FFFFFF"/>
                <w:lang w:val="vi-VN"/>
              </w:rPr>
            </w:pPr>
            <w:r w:rsidRPr="00832F01">
              <w:rPr>
                <w:rFonts w:cs="Times New Roman"/>
                <w:bCs/>
                <w:sz w:val="26"/>
                <w:szCs w:val="26"/>
                <w:shd w:val="clear" w:color="auto" w:fill="FFFFFF"/>
                <w:lang w:val="vi-VN"/>
              </w:rPr>
              <w:t>Cấp giấy phép hoạt động tư vấn giám sát thi công công trình đường dây và trạm biến áp có cấp điện áp đến 35kv</w:t>
            </w:r>
          </w:p>
        </w:tc>
        <w:tc>
          <w:tcPr>
            <w:tcW w:w="1843" w:type="dxa"/>
            <w:vAlign w:val="center"/>
          </w:tcPr>
          <w:p w:rsidR="00486D84" w:rsidRPr="003C341E" w:rsidRDefault="00486D84" w:rsidP="00044897">
            <w:pPr>
              <w:spacing w:before="60" w:after="60"/>
              <w:ind w:left="-113" w:right="-113"/>
              <w:jc w:val="center"/>
              <w:rPr>
                <w:rFonts w:cs="Times New Roman"/>
                <w:sz w:val="26"/>
                <w:szCs w:val="26"/>
              </w:rPr>
            </w:pPr>
            <w:r w:rsidRPr="003C341E">
              <w:rPr>
                <w:rFonts w:cs="Times New Roman"/>
                <w:sz w:val="26"/>
                <w:szCs w:val="26"/>
              </w:rPr>
              <w:t>12</w:t>
            </w:r>
          </w:p>
        </w:tc>
        <w:tc>
          <w:tcPr>
            <w:tcW w:w="1596" w:type="dxa"/>
            <w:vMerge/>
            <w:vAlign w:val="center"/>
          </w:tcPr>
          <w:p w:rsidR="00486D84" w:rsidRPr="00E614CE" w:rsidRDefault="00486D84" w:rsidP="00044897">
            <w:pPr>
              <w:spacing w:before="60" w:after="60"/>
              <w:ind w:right="-57"/>
              <w:jc w:val="center"/>
              <w:rPr>
                <w:rFonts w:cs="Times New Roman"/>
                <w:sz w:val="26"/>
                <w:szCs w:val="26"/>
                <w:shd w:val="clear" w:color="auto" w:fill="FFFFFF"/>
              </w:rPr>
            </w:pPr>
          </w:p>
        </w:tc>
        <w:tc>
          <w:tcPr>
            <w:tcW w:w="3082" w:type="dxa"/>
            <w:vAlign w:val="center"/>
          </w:tcPr>
          <w:p w:rsidR="00486D84" w:rsidRPr="00E614CE" w:rsidRDefault="00486D84" w:rsidP="00044897">
            <w:pPr>
              <w:spacing w:before="60" w:after="60"/>
              <w:jc w:val="center"/>
              <w:rPr>
                <w:rFonts w:cs="Times New Roman"/>
                <w:sz w:val="26"/>
                <w:szCs w:val="26"/>
              </w:rPr>
            </w:pPr>
            <w:r w:rsidRPr="00E614CE">
              <w:rPr>
                <w:rFonts w:cs="Times New Roman"/>
                <w:sz w:val="26"/>
                <w:szCs w:val="26"/>
              </w:rPr>
              <w:t>800.000 đồng</w:t>
            </w:r>
          </w:p>
        </w:tc>
        <w:tc>
          <w:tcPr>
            <w:tcW w:w="2975" w:type="dxa"/>
            <w:vMerge/>
            <w:vAlign w:val="center"/>
          </w:tcPr>
          <w:p w:rsidR="00486D84" w:rsidRPr="00E614CE" w:rsidRDefault="00486D84" w:rsidP="00044897">
            <w:pPr>
              <w:spacing w:before="60" w:after="60"/>
              <w:ind w:left="-113" w:right="-113"/>
              <w:jc w:val="center"/>
              <w:rPr>
                <w:rFonts w:cs="Times New Roman"/>
                <w:sz w:val="26"/>
                <w:szCs w:val="26"/>
              </w:rPr>
            </w:pPr>
          </w:p>
        </w:tc>
      </w:tr>
      <w:tr w:rsidR="00486D84" w:rsidRPr="00E614CE" w:rsidTr="00832F01">
        <w:tc>
          <w:tcPr>
            <w:tcW w:w="709" w:type="dxa"/>
            <w:vAlign w:val="center"/>
          </w:tcPr>
          <w:p w:rsidR="00486D84" w:rsidRPr="00E614CE" w:rsidRDefault="00486D84" w:rsidP="00044897">
            <w:pPr>
              <w:spacing w:before="60" w:after="60"/>
              <w:ind w:left="-57" w:right="-57"/>
              <w:jc w:val="center"/>
              <w:rPr>
                <w:rFonts w:cs="Times New Roman"/>
                <w:sz w:val="26"/>
                <w:szCs w:val="26"/>
                <w:lang w:val="vi-VN"/>
              </w:rPr>
            </w:pPr>
            <w:r w:rsidRPr="00E614CE">
              <w:rPr>
                <w:rFonts w:cs="Times New Roman"/>
                <w:sz w:val="26"/>
                <w:szCs w:val="26"/>
                <w:lang w:val="vi-VN"/>
              </w:rPr>
              <w:t>7</w:t>
            </w:r>
          </w:p>
        </w:tc>
        <w:tc>
          <w:tcPr>
            <w:tcW w:w="4111" w:type="dxa"/>
            <w:vAlign w:val="center"/>
          </w:tcPr>
          <w:p w:rsidR="00486D84" w:rsidRPr="00832F01" w:rsidRDefault="00486D84" w:rsidP="00044897">
            <w:pPr>
              <w:spacing w:before="60" w:after="60"/>
              <w:ind w:left="-57" w:right="-57"/>
              <w:jc w:val="both"/>
              <w:rPr>
                <w:rFonts w:cs="Times New Roman"/>
                <w:bCs/>
                <w:sz w:val="26"/>
                <w:szCs w:val="26"/>
                <w:shd w:val="clear" w:color="auto" w:fill="FFFFFF"/>
                <w:lang w:val="vi-VN"/>
              </w:rPr>
            </w:pPr>
            <w:r w:rsidRPr="00832F01">
              <w:rPr>
                <w:rFonts w:cs="Times New Roman"/>
                <w:bCs/>
                <w:sz w:val="26"/>
                <w:szCs w:val="26"/>
                <w:shd w:val="clear" w:color="auto" w:fill="FFFFFF"/>
                <w:lang w:val="vi-VN"/>
              </w:rPr>
              <w:t>Cấp sửa đổi, bổ sung Giấy phép hoạt động phân phối điện đến cấp điện áp 35KV</w:t>
            </w:r>
          </w:p>
        </w:tc>
        <w:tc>
          <w:tcPr>
            <w:tcW w:w="1843" w:type="dxa"/>
            <w:vAlign w:val="center"/>
          </w:tcPr>
          <w:p w:rsidR="00486D84" w:rsidRPr="003C341E" w:rsidRDefault="00486D84" w:rsidP="00044897">
            <w:pPr>
              <w:spacing w:before="60" w:after="60"/>
              <w:ind w:left="-113" w:right="-113"/>
              <w:jc w:val="center"/>
              <w:rPr>
                <w:rFonts w:cs="Times New Roman"/>
                <w:sz w:val="26"/>
                <w:szCs w:val="26"/>
              </w:rPr>
            </w:pPr>
            <w:r w:rsidRPr="003C341E">
              <w:rPr>
                <w:rFonts w:cs="Times New Roman"/>
                <w:sz w:val="26"/>
                <w:szCs w:val="26"/>
              </w:rPr>
              <w:t>12</w:t>
            </w:r>
          </w:p>
        </w:tc>
        <w:tc>
          <w:tcPr>
            <w:tcW w:w="1596" w:type="dxa"/>
            <w:vMerge/>
            <w:vAlign w:val="center"/>
          </w:tcPr>
          <w:p w:rsidR="00486D84" w:rsidRPr="00E614CE" w:rsidRDefault="00486D84" w:rsidP="00044897">
            <w:pPr>
              <w:spacing w:before="60" w:after="60"/>
              <w:ind w:right="-57"/>
              <w:jc w:val="center"/>
              <w:rPr>
                <w:rFonts w:cs="Times New Roman"/>
                <w:sz w:val="26"/>
                <w:szCs w:val="26"/>
                <w:shd w:val="clear" w:color="auto" w:fill="FFFFFF"/>
              </w:rPr>
            </w:pPr>
          </w:p>
        </w:tc>
        <w:tc>
          <w:tcPr>
            <w:tcW w:w="3082" w:type="dxa"/>
            <w:vAlign w:val="center"/>
          </w:tcPr>
          <w:p w:rsidR="00486D84" w:rsidRPr="00E614CE" w:rsidRDefault="00486D84" w:rsidP="00044897">
            <w:pPr>
              <w:spacing w:before="60" w:after="60"/>
              <w:jc w:val="center"/>
              <w:rPr>
                <w:rFonts w:cs="Times New Roman"/>
                <w:sz w:val="26"/>
                <w:szCs w:val="26"/>
              </w:rPr>
            </w:pPr>
            <w:r w:rsidRPr="00E614CE">
              <w:rPr>
                <w:rFonts w:cs="Times New Roman"/>
                <w:sz w:val="26"/>
                <w:szCs w:val="26"/>
              </w:rPr>
              <w:t>800.000 đồng</w:t>
            </w:r>
          </w:p>
        </w:tc>
        <w:tc>
          <w:tcPr>
            <w:tcW w:w="2975" w:type="dxa"/>
            <w:vMerge/>
          </w:tcPr>
          <w:p w:rsidR="00486D84" w:rsidRPr="00E614CE" w:rsidRDefault="00486D84" w:rsidP="00044897">
            <w:pPr>
              <w:spacing w:before="60" w:after="60"/>
              <w:rPr>
                <w:rFonts w:cs="Times New Roman"/>
                <w:sz w:val="26"/>
                <w:szCs w:val="26"/>
              </w:rPr>
            </w:pPr>
          </w:p>
        </w:tc>
      </w:tr>
      <w:tr w:rsidR="00486D84" w:rsidRPr="00E614CE" w:rsidTr="00832F01">
        <w:tc>
          <w:tcPr>
            <w:tcW w:w="709" w:type="dxa"/>
            <w:vAlign w:val="center"/>
          </w:tcPr>
          <w:p w:rsidR="00486D84" w:rsidRPr="00E614CE" w:rsidRDefault="00486D84" w:rsidP="00044897">
            <w:pPr>
              <w:spacing w:before="60" w:after="60"/>
              <w:ind w:left="-57" w:right="-57"/>
              <w:jc w:val="center"/>
              <w:rPr>
                <w:rFonts w:cs="Times New Roman"/>
                <w:sz w:val="26"/>
                <w:szCs w:val="26"/>
                <w:lang w:val="vi-VN"/>
              </w:rPr>
            </w:pPr>
            <w:r w:rsidRPr="00E614CE">
              <w:rPr>
                <w:rFonts w:cs="Times New Roman"/>
                <w:sz w:val="26"/>
                <w:szCs w:val="26"/>
                <w:lang w:val="vi-VN"/>
              </w:rPr>
              <w:t>8</w:t>
            </w:r>
          </w:p>
        </w:tc>
        <w:tc>
          <w:tcPr>
            <w:tcW w:w="4111" w:type="dxa"/>
            <w:vAlign w:val="center"/>
          </w:tcPr>
          <w:p w:rsidR="00486D84" w:rsidRPr="00972C61" w:rsidRDefault="00486D84" w:rsidP="00044897">
            <w:pPr>
              <w:spacing w:before="60" w:after="60"/>
              <w:ind w:left="-57" w:right="-57"/>
              <w:jc w:val="both"/>
              <w:rPr>
                <w:rFonts w:cs="Times New Roman"/>
                <w:bCs/>
                <w:sz w:val="26"/>
                <w:szCs w:val="26"/>
                <w:shd w:val="clear" w:color="auto" w:fill="FFFFFF"/>
                <w:lang w:val="vi-VN"/>
              </w:rPr>
            </w:pPr>
            <w:r w:rsidRPr="00832F01">
              <w:rPr>
                <w:rFonts w:cs="Times New Roman"/>
                <w:bCs/>
                <w:sz w:val="26"/>
                <w:szCs w:val="26"/>
                <w:shd w:val="clear" w:color="auto" w:fill="FFFFFF"/>
                <w:lang w:val="vi-VN"/>
              </w:rPr>
              <w:t>Cấp Giấy phép hoạt động phân phối điện đến cấp điện áp 35KV</w:t>
            </w:r>
          </w:p>
        </w:tc>
        <w:tc>
          <w:tcPr>
            <w:tcW w:w="1843" w:type="dxa"/>
            <w:vAlign w:val="center"/>
          </w:tcPr>
          <w:p w:rsidR="00486D84" w:rsidRPr="003C341E" w:rsidRDefault="00486D84" w:rsidP="00044897">
            <w:pPr>
              <w:spacing w:before="60" w:after="60"/>
              <w:ind w:left="-113" w:right="-113"/>
              <w:jc w:val="center"/>
              <w:rPr>
                <w:rFonts w:cs="Times New Roman"/>
                <w:sz w:val="26"/>
                <w:szCs w:val="26"/>
              </w:rPr>
            </w:pPr>
            <w:r w:rsidRPr="003C341E">
              <w:rPr>
                <w:rFonts w:cs="Times New Roman"/>
                <w:sz w:val="26"/>
                <w:szCs w:val="26"/>
              </w:rPr>
              <w:t>12</w:t>
            </w:r>
          </w:p>
        </w:tc>
        <w:tc>
          <w:tcPr>
            <w:tcW w:w="1596" w:type="dxa"/>
            <w:vMerge/>
            <w:vAlign w:val="center"/>
          </w:tcPr>
          <w:p w:rsidR="00486D84" w:rsidRPr="00E614CE" w:rsidRDefault="00486D84" w:rsidP="00044897">
            <w:pPr>
              <w:spacing w:before="60" w:after="60"/>
              <w:ind w:right="-57"/>
              <w:jc w:val="center"/>
              <w:rPr>
                <w:rFonts w:cs="Times New Roman"/>
                <w:sz w:val="26"/>
                <w:szCs w:val="26"/>
                <w:shd w:val="clear" w:color="auto" w:fill="FFFFFF"/>
              </w:rPr>
            </w:pPr>
          </w:p>
        </w:tc>
        <w:tc>
          <w:tcPr>
            <w:tcW w:w="3082" w:type="dxa"/>
            <w:vAlign w:val="center"/>
          </w:tcPr>
          <w:p w:rsidR="00486D84" w:rsidRPr="00E614CE" w:rsidRDefault="00486D84" w:rsidP="00044897">
            <w:pPr>
              <w:spacing w:before="60" w:after="60"/>
              <w:jc w:val="center"/>
              <w:rPr>
                <w:rFonts w:cs="Times New Roman"/>
                <w:sz w:val="26"/>
                <w:szCs w:val="26"/>
              </w:rPr>
            </w:pPr>
            <w:r w:rsidRPr="00E614CE">
              <w:rPr>
                <w:rFonts w:cs="Times New Roman"/>
                <w:sz w:val="26"/>
                <w:szCs w:val="26"/>
              </w:rPr>
              <w:t>800.000 đồng</w:t>
            </w:r>
          </w:p>
        </w:tc>
        <w:tc>
          <w:tcPr>
            <w:tcW w:w="2975" w:type="dxa"/>
            <w:vMerge/>
          </w:tcPr>
          <w:p w:rsidR="00486D84" w:rsidRPr="00E614CE" w:rsidRDefault="00486D84" w:rsidP="00044897">
            <w:pPr>
              <w:spacing w:before="60" w:after="60"/>
              <w:rPr>
                <w:rFonts w:cs="Times New Roman"/>
                <w:sz w:val="26"/>
                <w:szCs w:val="26"/>
              </w:rPr>
            </w:pPr>
          </w:p>
        </w:tc>
      </w:tr>
      <w:tr w:rsidR="00486D84" w:rsidRPr="00E614CE" w:rsidTr="00832F01">
        <w:tc>
          <w:tcPr>
            <w:tcW w:w="709" w:type="dxa"/>
            <w:vAlign w:val="center"/>
          </w:tcPr>
          <w:p w:rsidR="00486D84" w:rsidRPr="00E614CE" w:rsidRDefault="00486D84" w:rsidP="00044897">
            <w:pPr>
              <w:spacing w:before="60" w:after="60"/>
              <w:ind w:left="-57" w:right="-57"/>
              <w:jc w:val="center"/>
              <w:rPr>
                <w:rFonts w:cs="Times New Roman"/>
                <w:sz w:val="26"/>
                <w:szCs w:val="26"/>
                <w:lang w:val="vi-VN"/>
              </w:rPr>
            </w:pPr>
            <w:r w:rsidRPr="00E614CE">
              <w:rPr>
                <w:rFonts w:cs="Times New Roman"/>
                <w:sz w:val="26"/>
                <w:szCs w:val="26"/>
                <w:lang w:val="vi-VN"/>
              </w:rPr>
              <w:t>9</w:t>
            </w:r>
          </w:p>
        </w:tc>
        <w:tc>
          <w:tcPr>
            <w:tcW w:w="4111" w:type="dxa"/>
            <w:vAlign w:val="center"/>
          </w:tcPr>
          <w:p w:rsidR="00486D84" w:rsidRPr="00972C61" w:rsidRDefault="00486D84" w:rsidP="00044897">
            <w:pPr>
              <w:spacing w:before="60" w:after="60"/>
              <w:ind w:left="-57" w:right="-57"/>
              <w:jc w:val="both"/>
              <w:rPr>
                <w:rFonts w:cs="Times New Roman"/>
                <w:bCs/>
                <w:sz w:val="26"/>
                <w:szCs w:val="26"/>
                <w:shd w:val="clear" w:color="auto" w:fill="FFFFFF"/>
                <w:lang w:val="vi-VN"/>
              </w:rPr>
            </w:pPr>
            <w:r w:rsidRPr="00832F01">
              <w:rPr>
                <w:rFonts w:cs="Times New Roman"/>
                <w:bCs/>
                <w:sz w:val="26"/>
                <w:szCs w:val="26"/>
                <w:shd w:val="clear" w:color="auto" w:fill="FFFFFF"/>
                <w:lang w:val="vi-VN"/>
              </w:rPr>
              <w:t>Cấp Giấy phép hoạt động bán lẻ điện đến cấp điện áp 0,4KV</w:t>
            </w:r>
          </w:p>
        </w:tc>
        <w:tc>
          <w:tcPr>
            <w:tcW w:w="1843" w:type="dxa"/>
            <w:vAlign w:val="center"/>
          </w:tcPr>
          <w:p w:rsidR="00486D84" w:rsidRPr="003C341E" w:rsidRDefault="00486D84" w:rsidP="00044897">
            <w:pPr>
              <w:spacing w:before="60" w:after="60"/>
              <w:ind w:left="-113" w:right="-113"/>
              <w:jc w:val="center"/>
              <w:rPr>
                <w:rFonts w:cs="Times New Roman"/>
                <w:sz w:val="26"/>
                <w:szCs w:val="26"/>
              </w:rPr>
            </w:pPr>
            <w:r w:rsidRPr="003C341E">
              <w:rPr>
                <w:rFonts w:cs="Times New Roman"/>
                <w:sz w:val="26"/>
                <w:szCs w:val="26"/>
              </w:rPr>
              <w:t>12</w:t>
            </w:r>
          </w:p>
        </w:tc>
        <w:tc>
          <w:tcPr>
            <w:tcW w:w="1596" w:type="dxa"/>
            <w:vMerge/>
            <w:vAlign w:val="center"/>
          </w:tcPr>
          <w:p w:rsidR="00486D84" w:rsidRPr="00E614CE" w:rsidRDefault="00486D84" w:rsidP="00044897">
            <w:pPr>
              <w:spacing w:before="60" w:after="60"/>
              <w:ind w:right="-57"/>
              <w:jc w:val="center"/>
              <w:rPr>
                <w:rFonts w:cs="Times New Roman"/>
                <w:sz w:val="26"/>
                <w:szCs w:val="26"/>
                <w:shd w:val="clear" w:color="auto" w:fill="FFFFFF"/>
              </w:rPr>
            </w:pPr>
          </w:p>
        </w:tc>
        <w:tc>
          <w:tcPr>
            <w:tcW w:w="3082" w:type="dxa"/>
            <w:vAlign w:val="center"/>
          </w:tcPr>
          <w:p w:rsidR="00486D84" w:rsidRPr="00E614CE" w:rsidRDefault="00486D84" w:rsidP="00044897">
            <w:pPr>
              <w:spacing w:before="60" w:after="60"/>
              <w:ind w:left="-113" w:right="-113"/>
              <w:jc w:val="center"/>
              <w:rPr>
                <w:rFonts w:cs="Times New Roman"/>
                <w:sz w:val="26"/>
                <w:szCs w:val="26"/>
              </w:rPr>
            </w:pPr>
            <w:r w:rsidRPr="00E614CE">
              <w:rPr>
                <w:rFonts w:cs="Times New Roman"/>
                <w:sz w:val="26"/>
                <w:szCs w:val="26"/>
              </w:rPr>
              <w:t>700.000 đồng</w:t>
            </w:r>
          </w:p>
        </w:tc>
        <w:tc>
          <w:tcPr>
            <w:tcW w:w="2975" w:type="dxa"/>
            <w:vMerge/>
          </w:tcPr>
          <w:p w:rsidR="00486D84" w:rsidRPr="00E614CE" w:rsidRDefault="00486D84" w:rsidP="00044897">
            <w:pPr>
              <w:spacing w:before="60" w:after="60"/>
              <w:rPr>
                <w:rFonts w:cs="Times New Roman"/>
                <w:sz w:val="26"/>
                <w:szCs w:val="26"/>
              </w:rPr>
            </w:pPr>
          </w:p>
        </w:tc>
      </w:tr>
      <w:tr w:rsidR="00486D84" w:rsidRPr="00E614CE" w:rsidTr="00832F01">
        <w:tc>
          <w:tcPr>
            <w:tcW w:w="709" w:type="dxa"/>
            <w:vAlign w:val="center"/>
          </w:tcPr>
          <w:p w:rsidR="00486D84" w:rsidRPr="00E614CE" w:rsidRDefault="00486D84" w:rsidP="00044897">
            <w:pPr>
              <w:spacing w:before="60" w:after="60"/>
              <w:ind w:left="-57" w:right="-57"/>
              <w:jc w:val="center"/>
              <w:rPr>
                <w:rFonts w:cs="Times New Roman"/>
                <w:sz w:val="26"/>
                <w:szCs w:val="26"/>
                <w:lang w:val="vi-VN"/>
              </w:rPr>
            </w:pPr>
            <w:r w:rsidRPr="00E614CE">
              <w:rPr>
                <w:rFonts w:cs="Times New Roman"/>
                <w:sz w:val="26"/>
                <w:szCs w:val="26"/>
                <w:lang w:val="vi-VN"/>
              </w:rPr>
              <w:t>10</w:t>
            </w:r>
          </w:p>
        </w:tc>
        <w:tc>
          <w:tcPr>
            <w:tcW w:w="4111" w:type="dxa"/>
            <w:vAlign w:val="center"/>
          </w:tcPr>
          <w:p w:rsidR="00486D84" w:rsidRPr="00972C61" w:rsidRDefault="00486D84" w:rsidP="00044897">
            <w:pPr>
              <w:spacing w:before="60" w:after="60"/>
              <w:ind w:left="-57" w:right="-57"/>
              <w:jc w:val="both"/>
              <w:rPr>
                <w:rFonts w:cs="Times New Roman"/>
                <w:bCs/>
                <w:spacing w:val="-6"/>
                <w:sz w:val="26"/>
                <w:szCs w:val="26"/>
                <w:shd w:val="clear" w:color="auto" w:fill="FFFFFF"/>
                <w:lang w:val="vi-VN"/>
              </w:rPr>
            </w:pPr>
            <w:r w:rsidRPr="00832F01">
              <w:rPr>
                <w:rFonts w:cs="Times New Roman"/>
                <w:bCs/>
                <w:spacing w:val="-6"/>
                <w:sz w:val="26"/>
                <w:szCs w:val="26"/>
                <w:shd w:val="clear" w:color="auto" w:fill="FFFFFF"/>
                <w:lang w:val="vi-VN"/>
              </w:rPr>
              <w:t>Cấp sửa đổi, bổ sung Giấy phép hoạt động bán lẻ điện đến cấp điện áp 0,4KV</w:t>
            </w:r>
          </w:p>
        </w:tc>
        <w:tc>
          <w:tcPr>
            <w:tcW w:w="1843" w:type="dxa"/>
            <w:vAlign w:val="center"/>
          </w:tcPr>
          <w:p w:rsidR="00486D84" w:rsidRPr="003C341E" w:rsidRDefault="00486D84" w:rsidP="00044897">
            <w:pPr>
              <w:spacing w:before="60" w:after="60"/>
              <w:ind w:left="-113" w:right="-113"/>
              <w:jc w:val="center"/>
              <w:rPr>
                <w:rFonts w:cs="Times New Roman"/>
                <w:sz w:val="26"/>
                <w:szCs w:val="26"/>
              </w:rPr>
            </w:pPr>
            <w:r w:rsidRPr="003C341E">
              <w:rPr>
                <w:rFonts w:cs="Times New Roman"/>
                <w:sz w:val="26"/>
                <w:szCs w:val="26"/>
              </w:rPr>
              <w:t>12</w:t>
            </w:r>
          </w:p>
        </w:tc>
        <w:tc>
          <w:tcPr>
            <w:tcW w:w="1596" w:type="dxa"/>
            <w:vMerge/>
            <w:vAlign w:val="center"/>
          </w:tcPr>
          <w:p w:rsidR="00486D84" w:rsidRPr="00E614CE" w:rsidRDefault="00486D84" w:rsidP="00044897">
            <w:pPr>
              <w:spacing w:before="60" w:after="60"/>
              <w:ind w:right="-57"/>
              <w:jc w:val="center"/>
              <w:rPr>
                <w:rFonts w:cs="Times New Roman"/>
                <w:sz w:val="26"/>
                <w:szCs w:val="26"/>
                <w:shd w:val="clear" w:color="auto" w:fill="FFFFFF"/>
              </w:rPr>
            </w:pPr>
          </w:p>
        </w:tc>
        <w:tc>
          <w:tcPr>
            <w:tcW w:w="3082" w:type="dxa"/>
            <w:vAlign w:val="center"/>
          </w:tcPr>
          <w:p w:rsidR="00486D84" w:rsidRPr="00E614CE" w:rsidRDefault="00486D84" w:rsidP="00044897">
            <w:pPr>
              <w:spacing w:before="60" w:after="60"/>
              <w:ind w:left="-113" w:right="-113"/>
              <w:jc w:val="center"/>
              <w:rPr>
                <w:rFonts w:cs="Times New Roman"/>
                <w:sz w:val="26"/>
                <w:szCs w:val="26"/>
              </w:rPr>
            </w:pPr>
            <w:r w:rsidRPr="00E614CE">
              <w:rPr>
                <w:rFonts w:cs="Times New Roman"/>
                <w:sz w:val="26"/>
                <w:szCs w:val="26"/>
              </w:rPr>
              <w:t>700.000 đồng</w:t>
            </w:r>
          </w:p>
        </w:tc>
        <w:tc>
          <w:tcPr>
            <w:tcW w:w="2975" w:type="dxa"/>
            <w:vMerge/>
          </w:tcPr>
          <w:p w:rsidR="00486D84" w:rsidRPr="00E614CE" w:rsidRDefault="00486D84" w:rsidP="00044897">
            <w:pPr>
              <w:spacing w:before="60" w:after="60"/>
              <w:rPr>
                <w:rFonts w:cs="Times New Roman"/>
                <w:sz w:val="26"/>
                <w:szCs w:val="26"/>
              </w:rPr>
            </w:pPr>
          </w:p>
        </w:tc>
      </w:tr>
      <w:tr w:rsidR="002F1C53" w:rsidRPr="00E614CE" w:rsidTr="00832F01">
        <w:tc>
          <w:tcPr>
            <w:tcW w:w="709" w:type="dxa"/>
            <w:vAlign w:val="center"/>
          </w:tcPr>
          <w:p w:rsidR="002F1C53" w:rsidRPr="00EE0F0E" w:rsidRDefault="002F1C53" w:rsidP="00044897">
            <w:pPr>
              <w:spacing w:before="60" w:after="60"/>
              <w:ind w:left="-57" w:right="-57"/>
              <w:jc w:val="center"/>
              <w:rPr>
                <w:rFonts w:cs="Times New Roman"/>
                <w:sz w:val="26"/>
                <w:szCs w:val="26"/>
              </w:rPr>
            </w:pPr>
            <w:r w:rsidRPr="00E614CE">
              <w:rPr>
                <w:rFonts w:cs="Times New Roman"/>
                <w:sz w:val="26"/>
                <w:szCs w:val="26"/>
                <w:lang w:val="vi-VN"/>
              </w:rPr>
              <w:t>1</w:t>
            </w:r>
            <w:r>
              <w:rPr>
                <w:rFonts w:cs="Times New Roman"/>
                <w:sz w:val="26"/>
                <w:szCs w:val="26"/>
              </w:rPr>
              <w:t>1</w:t>
            </w:r>
          </w:p>
        </w:tc>
        <w:tc>
          <w:tcPr>
            <w:tcW w:w="4111" w:type="dxa"/>
            <w:vAlign w:val="center"/>
          </w:tcPr>
          <w:p w:rsidR="002F1C53" w:rsidRPr="00832F01" w:rsidRDefault="002F1C53" w:rsidP="00044897">
            <w:pPr>
              <w:spacing w:before="60" w:after="60"/>
              <w:ind w:left="-57" w:right="-57"/>
              <w:jc w:val="both"/>
              <w:rPr>
                <w:rFonts w:cs="Times New Roman"/>
                <w:bCs/>
                <w:sz w:val="26"/>
                <w:szCs w:val="26"/>
                <w:shd w:val="clear" w:color="auto" w:fill="FFFFFF"/>
                <w:lang w:val="vi-VN"/>
              </w:rPr>
            </w:pPr>
            <w:r w:rsidRPr="00832F01">
              <w:rPr>
                <w:rFonts w:cs="Times New Roman"/>
                <w:bCs/>
                <w:sz w:val="26"/>
                <w:szCs w:val="26"/>
                <w:shd w:val="clear" w:color="auto" w:fill="FFFFFF"/>
                <w:lang w:val="vi-VN"/>
              </w:rPr>
              <w:t>Cấp thẻ kiểm tra viên điện lực</w:t>
            </w:r>
          </w:p>
        </w:tc>
        <w:tc>
          <w:tcPr>
            <w:tcW w:w="1843" w:type="dxa"/>
            <w:vAlign w:val="center"/>
          </w:tcPr>
          <w:p w:rsidR="002F1C53" w:rsidRPr="003C341E" w:rsidRDefault="002F1C53" w:rsidP="00044897">
            <w:pPr>
              <w:spacing w:before="60" w:after="60"/>
              <w:ind w:left="-113" w:right="-113"/>
              <w:jc w:val="center"/>
              <w:rPr>
                <w:rFonts w:cs="Times New Roman"/>
                <w:sz w:val="26"/>
                <w:szCs w:val="26"/>
              </w:rPr>
            </w:pPr>
            <w:r w:rsidRPr="003C341E">
              <w:rPr>
                <w:rFonts w:cs="Times New Roman"/>
                <w:sz w:val="26"/>
                <w:szCs w:val="26"/>
              </w:rPr>
              <w:t>05 ngày làm việc</w:t>
            </w:r>
          </w:p>
        </w:tc>
        <w:tc>
          <w:tcPr>
            <w:tcW w:w="1596" w:type="dxa"/>
            <w:vMerge w:val="restart"/>
            <w:vAlign w:val="center"/>
          </w:tcPr>
          <w:p w:rsidR="004346A4" w:rsidRDefault="004346A4" w:rsidP="00044897">
            <w:pPr>
              <w:spacing w:before="60" w:after="60"/>
              <w:ind w:right="-57"/>
              <w:jc w:val="center"/>
              <w:rPr>
                <w:rFonts w:cs="Times New Roman"/>
                <w:sz w:val="26"/>
                <w:szCs w:val="26"/>
                <w:shd w:val="clear" w:color="auto" w:fill="FFFFFF"/>
              </w:rPr>
            </w:pPr>
          </w:p>
          <w:p w:rsidR="004346A4" w:rsidRDefault="004346A4" w:rsidP="00044897">
            <w:pPr>
              <w:spacing w:before="60" w:after="60"/>
              <w:ind w:right="-57"/>
              <w:jc w:val="center"/>
              <w:rPr>
                <w:rFonts w:cs="Times New Roman"/>
                <w:sz w:val="26"/>
                <w:szCs w:val="26"/>
                <w:shd w:val="clear" w:color="auto" w:fill="FFFFFF"/>
              </w:rPr>
            </w:pPr>
          </w:p>
          <w:p w:rsidR="004346A4" w:rsidRDefault="004346A4" w:rsidP="00044897">
            <w:pPr>
              <w:spacing w:before="60" w:after="60"/>
              <w:ind w:right="-57"/>
              <w:jc w:val="center"/>
              <w:rPr>
                <w:rFonts w:cs="Times New Roman"/>
                <w:sz w:val="26"/>
                <w:szCs w:val="26"/>
                <w:shd w:val="clear" w:color="auto" w:fill="FFFFFF"/>
              </w:rPr>
            </w:pPr>
          </w:p>
          <w:p w:rsidR="004346A4" w:rsidRDefault="004346A4" w:rsidP="00044897">
            <w:pPr>
              <w:spacing w:before="60" w:after="60"/>
              <w:ind w:right="-57"/>
              <w:jc w:val="center"/>
              <w:rPr>
                <w:rFonts w:cs="Times New Roman"/>
                <w:sz w:val="26"/>
                <w:szCs w:val="26"/>
                <w:shd w:val="clear" w:color="auto" w:fill="FFFFFF"/>
              </w:rPr>
            </w:pPr>
          </w:p>
          <w:p w:rsidR="002F1C53" w:rsidRPr="00E614CE" w:rsidRDefault="002F1C53" w:rsidP="00044897">
            <w:pPr>
              <w:spacing w:before="60" w:after="60"/>
              <w:ind w:right="-57"/>
              <w:jc w:val="center"/>
              <w:rPr>
                <w:rFonts w:cs="Times New Roman"/>
                <w:sz w:val="26"/>
                <w:szCs w:val="26"/>
                <w:shd w:val="clear" w:color="auto" w:fill="FFFFFF"/>
              </w:rPr>
            </w:pPr>
            <w:r>
              <w:rPr>
                <w:rFonts w:cs="Times New Roman"/>
                <w:sz w:val="26"/>
                <w:szCs w:val="26"/>
                <w:shd w:val="clear" w:color="auto" w:fill="FFFFFF"/>
              </w:rPr>
              <w:lastRenderedPageBreak/>
              <w:t>Trung tâm Phục vụ hành chính công tỉnh</w:t>
            </w:r>
            <w:r w:rsidRPr="00E614CE">
              <w:rPr>
                <w:rFonts w:cs="Times New Roman"/>
                <w:sz w:val="26"/>
                <w:szCs w:val="26"/>
                <w:shd w:val="clear" w:color="auto" w:fill="FFFFFF"/>
              </w:rPr>
              <w:t>, 01 đường Lê Lai</w:t>
            </w:r>
          </w:p>
          <w:p w:rsidR="002F1C53" w:rsidRDefault="002F1C53" w:rsidP="00044897">
            <w:pPr>
              <w:spacing w:before="60" w:after="60"/>
              <w:ind w:right="-57"/>
              <w:jc w:val="center"/>
              <w:rPr>
                <w:rFonts w:cs="Times New Roman"/>
                <w:sz w:val="26"/>
                <w:szCs w:val="26"/>
                <w:shd w:val="clear" w:color="auto" w:fill="FFFFFF"/>
              </w:rPr>
            </w:pPr>
          </w:p>
          <w:p w:rsidR="002F1C53" w:rsidRPr="00E614CE" w:rsidRDefault="002F1C53" w:rsidP="00044897">
            <w:pPr>
              <w:spacing w:before="60" w:after="60"/>
              <w:ind w:right="-57"/>
              <w:jc w:val="center"/>
              <w:rPr>
                <w:rFonts w:cs="Times New Roman"/>
                <w:sz w:val="26"/>
                <w:szCs w:val="26"/>
                <w:shd w:val="clear" w:color="auto" w:fill="FFFFFF"/>
              </w:rPr>
            </w:pPr>
          </w:p>
        </w:tc>
        <w:tc>
          <w:tcPr>
            <w:tcW w:w="3082" w:type="dxa"/>
            <w:vAlign w:val="center"/>
          </w:tcPr>
          <w:p w:rsidR="002F1C53" w:rsidRPr="00E614CE" w:rsidRDefault="002F1C53" w:rsidP="00044897">
            <w:pPr>
              <w:spacing w:before="60" w:after="60"/>
              <w:jc w:val="center"/>
              <w:rPr>
                <w:rFonts w:cs="Times New Roman"/>
                <w:sz w:val="26"/>
                <w:szCs w:val="26"/>
              </w:rPr>
            </w:pPr>
            <w:r w:rsidRPr="00E614CE">
              <w:rPr>
                <w:rFonts w:cs="Times New Roman"/>
                <w:sz w:val="26"/>
                <w:szCs w:val="26"/>
              </w:rPr>
              <w:lastRenderedPageBreak/>
              <w:t>Không</w:t>
            </w:r>
          </w:p>
        </w:tc>
        <w:tc>
          <w:tcPr>
            <w:tcW w:w="2975" w:type="dxa"/>
            <w:vMerge w:val="restart"/>
          </w:tcPr>
          <w:p w:rsidR="002F1C53" w:rsidRDefault="002F1C53" w:rsidP="00044897">
            <w:pPr>
              <w:spacing w:before="60" w:after="60"/>
              <w:jc w:val="both"/>
              <w:rPr>
                <w:rFonts w:cs="Times New Roman"/>
                <w:sz w:val="26"/>
                <w:szCs w:val="26"/>
              </w:rPr>
            </w:pPr>
            <w:r>
              <w:rPr>
                <w:rFonts w:cs="Times New Roman"/>
                <w:sz w:val="26"/>
                <w:szCs w:val="26"/>
              </w:rPr>
              <w:t xml:space="preserve">- </w:t>
            </w:r>
            <w:hyperlink r:id="rId13" w:history="1">
              <w:r w:rsidRPr="00E614CE">
                <w:rPr>
                  <w:rStyle w:val="Hyperlink"/>
                  <w:rFonts w:cs="Times New Roman"/>
                  <w:color w:val="auto"/>
                  <w:sz w:val="26"/>
                  <w:szCs w:val="26"/>
                  <w:u w:val="none"/>
                  <w:bdr w:val="none" w:sz="0" w:space="0" w:color="auto" w:frame="1"/>
                  <w:shd w:val="clear" w:color="auto" w:fill="FFFFFF"/>
                </w:rPr>
                <w:t>Nghị định số 137/2013/NĐ-CP của Chính phủ ban hành ngày 21/10/2013</w:t>
              </w:r>
            </w:hyperlink>
          </w:p>
          <w:p w:rsidR="002F1C53" w:rsidRPr="00E614CE" w:rsidRDefault="002F1C53" w:rsidP="00044897">
            <w:pPr>
              <w:spacing w:before="60" w:after="60"/>
              <w:jc w:val="both"/>
              <w:rPr>
                <w:rFonts w:cs="Times New Roman"/>
                <w:sz w:val="26"/>
                <w:szCs w:val="26"/>
              </w:rPr>
            </w:pPr>
            <w:r>
              <w:rPr>
                <w:rFonts w:cs="Times New Roman"/>
                <w:sz w:val="26"/>
                <w:szCs w:val="26"/>
              </w:rPr>
              <w:t xml:space="preserve">- </w:t>
            </w:r>
            <w:hyperlink r:id="rId14" w:history="1">
              <w:r w:rsidRPr="00E614CE">
                <w:rPr>
                  <w:rStyle w:val="Hyperlink"/>
                  <w:rFonts w:cs="Times New Roman"/>
                  <w:color w:val="auto"/>
                  <w:sz w:val="26"/>
                  <w:szCs w:val="26"/>
                  <w:u w:val="none"/>
                  <w:bdr w:val="none" w:sz="0" w:space="0" w:color="auto" w:frame="1"/>
                  <w:shd w:val="clear" w:color="auto" w:fill="FFFFFF"/>
                </w:rPr>
                <w:t xml:space="preserve">Thông tư số </w:t>
              </w:r>
              <w:r w:rsidRPr="00E614CE">
                <w:rPr>
                  <w:rStyle w:val="Hyperlink"/>
                  <w:rFonts w:cs="Times New Roman"/>
                  <w:color w:val="auto"/>
                  <w:sz w:val="26"/>
                  <w:szCs w:val="26"/>
                  <w:u w:val="none"/>
                  <w:bdr w:val="none" w:sz="0" w:space="0" w:color="auto" w:frame="1"/>
                  <w:shd w:val="clear" w:color="auto" w:fill="FFFFFF"/>
                </w:rPr>
                <w:lastRenderedPageBreak/>
                <w:t>27/2013/TT-BCT của Bộ Công Thương ban hành ngày 31/10/2013</w:t>
              </w:r>
            </w:hyperlink>
          </w:p>
        </w:tc>
      </w:tr>
      <w:tr w:rsidR="002F1C53" w:rsidRPr="00E614CE" w:rsidTr="00832F01">
        <w:tc>
          <w:tcPr>
            <w:tcW w:w="709" w:type="dxa"/>
            <w:vAlign w:val="center"/>
          </w:tcPr>
          <w:p w:rsidR="002F1C53" w:rsidRPr="00EE0F0E" w:rsidRDefault="002F1C53" w:rsidP="00044897">
            <w:pPr>
              <w:spacing w:before="60" w:after="60"/>
              <w:ind w:left="-57" w:right="-57"/>
              <w:jc w:val="center"/>
              <w:rPr>
                <w:rFonts w:cs="Times New Roman"/>
                <w:sz w:val="26"/>
                <w:szCs w:val="26"/>
              </w:rPr>
            </w:pPr>
            <w:r w:rsidRPr="00E614CE">
              <w:rPr>
                <w:rFonts w:cs="Times New Roman"/>
                <w:sz w:val="26"/>
                <w:szCs w:val="26"/>
                <w:lang w:val="vi-VN"/>
              </w:rPr>
              <w:t>1</w:t>
            </w:r>
            <w:r>
              <w:rPr>
                <w:rFonts w:cs="Times New Roman"/>
                <w:sz w:val="26"/>
                <w:szCs w:val="26"/>
              </w:rPr>
              <w:t>2</w:t>
            </w:r>
          </w:p>
        </w:tc>
        <w:tc>
          <w:tcPr>
            <w:tcW w:w="4111" w:type="dxa"/>
            <w:vAlign w:val="center"/>
          </w:tcPr>
          <w:p w:rsidR="002F1C53" w:rsidRPr="00832F01" w:rsidRDefault="002F1C53" w:rsidP="00044897">
            <w:pPr>
              <w:spacing w:before="60" w:after="60"/>
              <w:ind w:left="-57" w:right="-57"/>
              <w:jc w:val="both"/>
              <w:rPr>
                <w:rFonts w:cs="Times New Roman"/>
                <w:bCs/>
                <w:sz w:val="26"/>
                <w:szCs w:val="26"/>
                <w:shd w:val="clear" w:color="auto" w:fill="FFFFFF"/>
                <w:lang w:val="vi-VN"/>
              </w:rPr>
            </w:pPr>
            <w:r w:rsidRPr="00832F01">
              <w:rPr>
                <w:rFonts w:cs="Times New Roman"/>
                <w:bCs/>
                <w:sz w:val="26"/>
                <w:szCs w:val="26"/>
                <w:shd w:val="clear" w:color="auto" w:fill="FFFFFF"/>
                <w:lang w:val="vi-VN"/>
              </w:rPr>
              <w:t>Cấp thẻ Kiểm tra viên điện lực trường hợp thẻ bị mất hoặc bị hỏng thẻ</w:t>
            </w:r>
          </w:p>
        </w:tc>
        <w:tc>
          <w:tcPr>
            <w:tcW w:w="1843" w:type="dxa"/>
            <w:vAlign w:val="center"/>
          </w:tcPr>
          <w:p w:rsidR="002F1C53" w:rsidRPr="003C341E" w:rsidRDefault="002F1C53" w:rsidP="00044897">
            <w:pPr>
              <w:spacing w:before="60" w:after="60"/>
              <w:ind w:left="-113" w:right="-113"/>
              <w:jc w:val="center"/>
              <w:rPr>
                <w:rFonts w:cs="Times New Roman"/>
                <w:sz w:val="26"/>
                <w:szCs w:val="26"/>
              </w:rPr>
            </w:pPr>
            <w:r w:rsidRPr="003C341E">
              <w:rPr>
                <w:rFonts w:cs="Times New Roman"/>
                <w:sz w:val="26"/>
                <w:szCs w:val="26"/>
              </w:rPr>
              <w:t>05 ngày làm việc</w:t>
            </w:r>
          </w:p>
        </w:tc>
        <w:tc>
          <w:tcPr>
            <w:tcW w:w="1596" w:type="dxa"/>
            <w:vMerge/>
            <w:vAlign w:val="center"/>
          </w:tcPr>
          <w:p w:rsidR="002F1C53" w:rsidRPr="00E614CE" w:rsidRDefault="002F1C53" w:rsidP="00044897">
            <w:pPr>
              <w:spacing w:before="60" w:after="60"/>
              <w:ind w:right="-57"/>
              <w:jc w:val="center"/>
              <w:rPr>
                <w:rFonts w:cs="Times New Roman"/>
                <w:sz w:val="26"/>
                <w:szCs w:val="26"/>
                <w:shd w:val="clear" w:color="auto" w:fill="FFFFFF"/>
              </w:rPr>
            </w:pPr>
          </w:p>
        </w:tc>
        <w:tc>
          <w:tcPr>
            <w:tcW w:w="3082" w:type="dxa"/>
            <w:vAlign w:val="center"/>
          </w:tcPr>
          <w:p w:rsidR="002F1C53" w:rsidRPr="00E614CE" w:rsidRDefault="002F1C53" w:rsidP="00044897">
            <w:pPr>
              <w:spacing w:before="60" w:after="60"/>
              <w:jc w:val="center"/>
              <w:rPr>
                <w:rFonts w:cs="Times New Roman"/>
                <w:sz w:val="26"/>
                <w:szCs w:val="26"/>
              </w:rPr>
            </w:pPr>
            <w:r w:rsidRPr="00E614CE">
              <w:rPr>
                <w:rFonts w:cs="Times New Roman"/>
                <w:sz w:val="26"/>
                <w:szCs w:val="26"/>
              </w:rPr>
              <w:t>Không</w:t>
            </w:r>
          </w:p>
        </w:tc>
        <w:tc>
          <w:tcPr>
            <w:tcW w:w="2975" w:type="dxa"/>
            <w:vMerge/>
          </w:tcPr>
          <w:p w:rsidR="002F1C53" w:rsidRPr="00E614CE" w:rsidRDefault="002F1C53" w:rsidP="00044897">
            <w:pPr>
              <w:spacing w:before="60" w:after="60"/>
              <w:jc w:val="both"/>
              <w:rPr>
                <w:rFonts w:cs="Times New Roman"/>
                <w:sz w:val="26"/>
                <w:szCs w:val="26"/>
              </w:rPr>
            </w:pPr>
          </w:p>
        </w:tc>
      </w:tr>
      <w:tr w:rsidR="002F1C53" w:rsidRPr="00E614CE" w:rsidTr="00832F01">
        <w:tc>
          <w:tcPr>
            <w:tcW w:w="709" w:type="dxa"/>
            <w:vAlign w:val="center"/>
          </w:tcPr>
          <w:p w:rsidR="002F1C53" w:rsidRPr="00EE0F0E" w:rsidRDefault="002F1C53" w:rsidP="00044897">
            <w:pPr>
              <w:spacing w:before="60" w:after="60"/>
              <w:ind w:left="-57" w:right="-57"/>
              <w:jc w:val="center"/>
              <w:rPr>
                <w:rFonts w:cs="Times New Roman"/>
                <w:sz w:val="26"/>
                <w:szCs w:val="26"/>
              </w:rPr>
            </w:pPr>
            <w:r w:rsidRPr="00E614CE">
              <w:rPr>
                <w:rFonts w:cs="Times New Roman"/>
                <w:sz w:val="26"/>
                <w:szCs w:val="26"/>
                <w:lang w:val="vi-VN"/>
              </w:rPr>
              <w:lastRenderedPageBreak/>
              <w:t>1</w:t>
            </w:r>
            <w:r>
              <w:rPr>
                <w:rFonts w:cs="Times New Roman"/>
                <w:sz w:val="26"/>
                <w:szCs w:val="26"/>
              </w:rPr>
              <w:t>3</w:t>
            </w:r>
          </w:p>
        </w:tc>
        <w:tc>
          <w:tcPr>
            <w:tcW w:w="4111" w:type="dxa"/>
            <w:vAlign w:val="center"/>
          </w:tcPr>
          <w:p w:rsidR="002F1C53" w:rsidRPr="00832F01" w:rsidRDefault="002F1C53" w:rsidP="00044897">
            <w:pPr>
              <w:spacing w:before="60" w:after="60"/>
              <w:ind w:left="-57" w:right="-57"/>
              <w:jc w:val="both"/>
              <w:rPr>
                <w:rFonts w:cs="Times New Roman"/>
                <w:bCs/>
                <w:sz w:val="26"/>
                <w:szCs w:val="26"/>
                <w:shd w:val="clear" w:color="auto" w:fill="FFFFFF"/>
                <w:lang w:val="vi-VN"/>
              </w:rPr>
            </w:pPr>
            <w:r w:rsidRPr="00832F01">
              <w:rPr>
                <w:rFonts w:cs="Times New Roman"/>
                <w:bCs/>
                <w:sz w:val="26"/>
                <w:szCs w:val="26"/>
                <w:shd w:val="clear" w:color="auto" w:fill="FFFFFF"/>
                <w:lang w:val="vi-VN"/>
              </w:rPr>
              <w:t>Cấp lại thẻ an toàn điện</w:t>
            </w:r>
          </w:p>
        </w:tc>
        <w:tc>
          <w:tcPr>
            <w:tcW w:w="1843" w:type="dxa"/>
            <w:vAlign w:val="center"/>
          </w:tcPr>
          <w:p w:rsidR="002F1C53" w:rsidRPr="003C341E" w:rsidRDefault="002F1C53" w:rsidP="00044897">
            <w:pPr>
              <w:spacing w:before="60" w:after="60"/>
              <w:ind w:left="-113" w:right="-113"/>
              <w:jc w:val="center"/>
              <w:rPr>
                <w:rFonts w:cs="Times New Roman"/>
                <w:sz w:val="26"/>
                <w:szCs w:val="26"/>
              </w:rPr>
            </w:pPr>
            <w:r w:rsidRPr="003C341E">
              <w:rPr>
                <w:rFonts w:cs="Times New Roman"/>
                <w:sz w:val="26"/>
                <w:szCs w:val="26"/>
              </w:rPr>
              <w:t>08 ngày làm việc</w:t>
            </w:r>
          </w:p>
        </w:tc>
        <w:tc>
          <w:tcPr>
            <w:tcW w:w="1596" w:type="dxa"/>
            <w:vMerge/>
            <w:vAlign w:val="center"/>
          </w:tcPr>
          <w:p w:rsidR="002F1C53" w:rsidRPr="00E614CE" w:rsidRDefault="002F1C53" w:rsidP="00044897">
            <w:pPr>
              <w:spacing w:before="60" w:after="60"/>
              <w:ind w:right="-57"/>
              <w:jc w:val="center"/>
              <w:rPr>
                <w:rFonts w:cs="Times New Roman"/>
                <w:sz w:val="26"/>
                <w:szCs w:val="26"/>
                <w:shd w:val="clear" w:color="auto" w:fill="FFFFFF"/>
              </w:rPr>
            </w:pPr>
          </w:p>
        </w:tc>
        <w:tc>
          <w:tcPr>
            <w:tcW w:w="3082" w:type="dxa"/>
            <w:vAlign w:val="center"/>
          </w:tcPr>
          <w:p w:rsidR="002F1C53" w:rsidRPr="00E614CE" w:rsidRDefault="002F1C53" w:rsidP="00044897">
            <w:pPr>
              <w:spacing w:before="60" w:after="60"/>
              <w:jc w:val="center"/>
              <w:rPr>
                <w:rFonts w:cs="Times New Roman"/>
                <w:sz w:val="26"/>
                <w:szCs w:val="26"/>
              </w:rPr>
            </w:pPr>
            <w:r w:rsidRPr="00E614CE">
              <w:rPr>
                <w:rFonts w:cs="Times New Roman"/>
                <w:sz w:val="26"/>
                <w:szCs w:val="26"/>
              </w:rPr>
              <w:t>Không</w:t>
            </w:r>
          </w:p>
        </w:tc>
        <w:tc>
          <w:tcPr>
            <w:tcW w:w="2975" w:type="dxa"/>
            <w:vMerge w:val="restart"/>
          </w:tcPr>
          <w:p w:rsidR="002F1C53" w:rsidRPr="00E614CE" w:rsidRDefault="002F1C53" w:rsidP="00044897">
            <w:pPr>
              <w:spacing w:before="60" w:after="60"/>
              <w:ind w:left="-113" w:right="-113"/>
              <w:jc w:val="both"/>
              <w:rPr>
                <w:rFonts w:cs="Times New Roman"/>
                <w:sz w:val="26"/>
                <w:szCs w:val="26"/>
              </w:rPr>
            </w:pPr>
            <w:r>
              <w:rPr>
                <w:rFonts w:cs="Times New Roman"/>
                <w:sz w:val="26"/>
                <w:szCs w:val="26"/>
              </w:rPr>
              <w:t xml:space="preserve">- </w:t>
            </w:r>
            <w:hyperlink r:id="rId15" w:history="1">
              <w:r>
                <w:rPr>
                  <w:rStyle w:val="Hyperlink"/>
                  <w:rFonts w:cs="Times New Roman"/>
                  <w:color w:val="auto"/>
                  <w:sz w:val="26"/>
                  <w:szCs w:val="26"/>
                  <w:u w:val="none"/>
                  <w:bdr w:val="none" w:sz="0" w:space="0" w:color="auto" w:frame="1"/>
                  <w:shd w:val="clear" w:color="auto" w:fill="FFFFFF"/>
                </w:rPr>
                <w:t>Nghị định số 14/2014/NĐ-CP của Chính phủ</w:t>
              </w:r>
              <w:r w:rsidRPr="00E614CE">
                <w:rPr>
                  <w:rStyle w:val="Hyperlink"/>
                  <w:rFonts w:cs="Times New Roman"/>
                  <w:color w:val="auto"/>
                  <w:sz w:val="26"/>
                  <w:szCs w:val="26"/>
                  <w:u w:val="none"/>
                  <w:bdr w:val="none" w:sz="0" w:space="0" w:color="auto" w:frame="1"/>
                  <w:shd w:val="clear" w:color="auto" w:fill="FFFFFF"/>
                </w:rPr>
                <w:t xml:space="preserve"> ban hành ngày 26/02/2014</w:t>
              </w:r>
            </w:hyperlink>
          </w:p>
          <w:p w:rsidR="002F1C53" w:rsidRPr="00E614CE" w:rsidRDefault="002F1C53" w:rsidP="00044897">
            <w:pPr>
              <w:spacing w:before="60" w:after="60"/>
              <w:jc w:val="both"/>
              <w:rPr>
                <w:rFonts w:cs="Times New Roman"/>
                <w:sz w:val="26"/>
                <w:szCs w:val="26"/>
              </w:rPr>
            </w:pPr>
            <w:r>
              <w:rPr>
                <w:rFonts w:cs="Times New Roman"/>
                <w:sz w:val="26"/>
                <w:szCs w:val="26"/>
              </w:rPr>
              <w:t xml:space="preserve">- </w:t>
            </w:r>
            <w:hyperlink r:id="rId16" w:history="1">
              <w:r w:rsidRPr="00E614CE">
                <w:rPr>
                  <w:rStyle w:val="Hyperlink"/>
                  <w:rFonts w:cs="Times New Roman"/>
                  <w:color w:val="auto"/>
                  <w:sz w:val="26"/>
                  <w:szCs w:val="26"/>
                  <w:u w:val="none"/>
                  <w:bdr w:val="none" w:sz="0" w:space="0" w:color="auto" w:frame="1"/>
                  <w:shd w:val="clear" w:color="auto" w:fill="FFFFFF"/>
                </w:rPr>
                <w:t>Thông tư số 31/2014/TT-BCT của Bộ Công Thương ban hành ngày 02/10/2014</w:t>
              </w:r>
            </w:hyperlink>
          </w:p>
        </w:tc>
      </w:tr>
      <w:tr w:rsidR="002F1C53" w:rsidRPr="00E614CE" w:rsidTr="00832F01">
        <w:tc>
          <w:tcPr>
            <w:tcW w:w="709" w:type="dxa"/>
            <w:vAlign w:val="center"/>
          </w:tcPr>
          <w:p w:rsidR="002F1C53" w:rsidRPr="00EE0F0E" w:rsidRDefault="002F1C53" w:rsidP="00044897">
            <w:pPr>
              <w:spacing w:before="60" w:after="60"/>
              <w:ind w:left="-57" w:right="-57"/>
              <w:jc w:val="center"/>
              <w:rPr>
                <w:rFonts w:cs="Times New Roman"/>
                <w:sz w:val="26"/>
                <w:szCs w:val="26"/>
              </w:rPr>
            </w:pPr>
            <w:r w:rsidRPr="00E614CE">
              <w:rPr>
                <w:rFonts w:cs="Times New Roman"/>
                <w:sz w:val="26"/>
                <w:szCs w:val="26"/>
                <w:lang w:val="vi-VN"/>
              </w:rPr>
              <w:t>1</w:t>
            </w:r>
            <w:r>
              <w:rPr>
                <w:rFonts w:cs="Times New Roman"/>
                <w:sz w:val="26"/>
                <w:szCs w:val="26"/>
              </w:rPr>
              <w:t>4</w:t>
            </w:r>
          </w:p>
        </w:tc>
        <w:tc>
          <w:tcPr>
            <w:tcW w:w="4111" w:type="dxa"/>
            <w:vAlign w:val="center"/>
          </w:tcPr>
          <w:p w:rsidR="002F1C53" w:rsidRPr="00832F01" w:rsidRDefault="002F1C53" w:rsidP="00044897">
            <w:pPr>
              <w:spacing w:before="60" w:after="60"/>
              <w:ind w:left="-57" w:right="-57"/>
              <w:jc w:val="both"/>
              <w:rPr>
                <w:rFonts w:cs="Times New Roman"/>
                <w:bCs/>
                <w:sz w:val="26"/>
                <w:szCs w:val="26"/>
                <w:shd w:val="clear" w:color="auto" w:fill="FFFFFF"/>
                <w:lang w:val="vi-VN"/>
              </w:rPr>
            </w:pPr>
            <w:r w:rsidRPr="00832F01">
              <w:rPr>
                <w:rFonts w:cs="Times New Roman"/>
                <w:bCs/>
                <w:sz w:val="26"/>
                <w:szCs w:val="26"/>
                <w:shd w:val="clear" w:color="auto" w:fill="FFFFFF"/>
                <w:lang w:val="vi-VN"/>
              </w:rPr>
              <w:t>Cấp thẻ an toàn điện</w:t>
            </w:r>
          </w:p>
        </w:tc>
        <w:tc>
          <w:tcPr>
            <w:tcW w:w="1843" w:type="dxa"/>
            <w:vAlign w:val="center"/>
          </w:tcPr>
          <w:p w:rsidR="002F1C53" w:rsidRPr="003C341E" w:rsidRDefault="002F1C53" w:rsidP="00044897">
            <w:pPr>
              <w:spacing w:before="60" w:after="60"/>
              <w:ind w:left="-113" w:right="-113"/>
              <w:jc w:val="center"/>
              <w:rPr>
                <w:rFonts w:cs="Times New Roman"/>
                <w:sz w:val="26"/>
                <w:szCs w:val="26"/>
              </w:rPr>
            </w:pPr>
            <w:r w:rsidRPr="003C341E">
              <w:rPr>
                <w:rFonts w:cs="Times New Roman"/>
                <w:sz w:val="26"/>
                <w:szCs w:val="26"/>
              </w:rPr>
              <w:t>08 ngày làm việc</w:t>
            </w:r>
          </w:p>
        </w:tc>
        <w:tc>
          <w:tcPr>
            <w:tcW w:w="1596" w:type="dxa"/>
            <w:vMerge/>
            <w:vAlign w:val="center"/>
          </w:tcPr>
          <w:p w:rsidR="002F1C53" w:rsidRPr="00E614CE" w:rsidRDefault="002F1C53" w:rsidP="00044897">
            <w:pPr>
              <w:spacing w:before="60" w:after="60"/>
              <w:ind w:right="-57"/>
              <w:jc w:val="center"/>
              <w:rPr>
                <w:rFonts w:cs="Times New Roman"/>
                <w:sz w:val="26"/>
                <w:szCs w:val="26"/>
                <w:shd w:val="clear" w:color="auto" w:fill="FFFFFF"/>
              </w:rPr>
            </w:pPr>
          </w:p>
        </w:tc>
        <w:tc>
          <w:tcPr>
            <w:tcW w:w="3082" w:type="dxa"/>
            <w:vAlign w:val="center"/>
          </w:tcPr>
          <w:p w:rsidR="002F1C53" w:rsidRPr="00E614CE" w:rsidRDefault="002F1C53" w:rsidP="00044897">
            <w:pPr>
              <w:spacing w:before="60" w:after="60"/>
              <w:jc w:val="center"/>
              <w:rPr>
                <w:rFonts w:cs="Times New Roman"/>
                <w:sz w:val="26"/>
                <w:szCs w:val="26"/>
              </w:rPr>
            </w:pPr>
            <w:r w:rsidRPr="00E614CE">
              <w:rPr>
                <w:rFonts w:cs="Times New Roman"/>
                <w:sz w:val="26"/>
                <w:szCs w:val="26"/>
              </w:rPr>
              <w:t>Không</w:t>
            </w:r>
          </w:p>
        </w:tc>
        <w:tc>
          <w:tcPr>
            <w:tcW w:w="2975" w:type="dxa"/>
            <w:vMerge/>
          </w:tcPr>
          <w:p w:rsidR="002F1C53" w:rsidRPr="00E614CE" w:rsidRDefault="002F1C53" w:rsidP="00044897">
            <w:pPr>
              <w:spacing w:before="60" w:after="60"/>
              <w:jc w:val="both"/>
              <w:rPr>
                <w:rFonts w:cs="Times New Roman"/>
                <w:sz w:val="26"/>
                <w:szCs w:val="26"/>
              </w:rPr>
            </w:pPr>
          </w:p>
        </w:tc>
      </w:tr>
      <w:tr w:rsidR="002F1C53" w:rsidRPr="00E614CE" w:rsidTr="00832F01">
        <w:tc>
          <w:tcPr>
            <w:tcW w:w="709" w:type="dxa"/>
            <w:vAlign w:val="center"/>
          </w:tcPr>
          <w:p w:rsidR="002F1C53" w:rsidRPr="00EE0F0E" w:rsidRDefault="002F1C53" w:rsidP="00044897">
            <w:pPr>
              <w:spacing w:before="60" w:after="60"/>
              <w:ind w:left="-57" w:right="-57"/>
              <w:jc w:val="center"/>
              <w:rPr>
                <w:rFonts w:cs="Times New Roman"/>
                <w:sz w:val="26"/>
                <w:szCs w:val="26"/>
              </w:rPr>
            </w:pPr>
            <w:r w:rsidRPr="00E614CE">
              <w:rPr>
                <w:rFonts w:cs="Times New Roman"/>
                <w:sz w:val="26"/>
                <w:szCs w:val="26"/>
                <w:lang w:val="vi-VN"/>
              </w:rPr>
              <w:t>1</w:t>
            </w:r>
            <w:r>
              <w:rPr>
                <w:rFonts w:cs="Times New Roman"/>
                <w:sz w:val="26"/>
                <w:szCs w:val="26"/>
              </w:rPr>
              <w:t>5</w:t>
            </w:r>
          </w:p>
        </w:tc>
        <w:tc>
          <w:tcPr>
            <w:tcW w:w="4111" w:type="dxa"/>
            <w:vAlign w:val="center"/>
          </w:tcPr>
          <w:p w:rsidR="002F1C53" w:rsidRPr="00832F01" w:rsidRDefault="002F1C53" w:rsidP="00044897">
            <w:pPr>
              <w:spacing w:before="60" w:after="60"/>
              <w:ind w:left="-57" w:right="-57"/>
              <w:jc w:val="both"/>
              <w:rPr>
                <w:rFonts w:cs="Times New Roman"/>
                <w:bCs/>
                <w:sz w:val="26"/>
                <w:szCs w:val="26"/>
                <w:shd w:val="clear" w:color="auto" w:fill="FFFFFF"/>
                <w:lang w:val="vi-VN"/>
              </w:rPr>
            </w:pPr>
            <w:r w:rsidRPr="00832F01">
              <w:rPr>
                <w:rFonts w:cs="Times New Roman"/>
                <w:bCs/>
                <w:sz w:val="26"/>
                <w:szCs w:val="26"/>
                <w:shd w:val="clear" w:color="auto" w:fill="FFFFFF"/>
                <w:lang w:val="vi-VN"/>
              </w:rPr>
              <w:t>Cấp sửa đổi, bổ sung thẻ an toàn điện</w:t>
            </w:r>
          </w:p>
        </w:tc>
        <w:tc>
          <w:tcPr>
            <w:tcW w:w="1843" w:type="dxa"/>
            <w:vAlign w:val="center"/>
          </w:tcPr>
          <w:p w:rsidR="002F1C53" w:rsidRPr="003C341E" w:rsidRDefault="002F1C53" w:rsidP="00044897">
            <w:pPr>
              <w:spacing w:before="60" w:after="60"/>
              <w:ind w:left="-113" w:right="-113"/>
              <w:jc w:val="center"/>
              <w:rPr>
                <w:rFonts w:cs="Times New Roman"/>
                <w:sz w:val="26"/>
                <w:szCs w:val="26"/>
              </w:rPr>
            </w:pPr>
            <w:r w:rsidRPr="003C341E">
              <w:rPr>
                <w:rFonts w:cs="Times New Roman"/>
                <w:sz w:val="26"/>
                <w:szCs w:val="26"/>
              </w:rPr>
              <w:t>08 ngày làm việc</w:t>
            </w:r>
          </w:p>
        </w:tc>
        <w:tc>
          <w:tcPr>
            <w:tcW w:w="1596" w:type="dxa"/>
            <w:vMerge/>
            <w:vAlign w:val="center"/>
          </w:tcPr>
          <w:p w:rsidR="002F1C53" w:rsidRPr="00E614CE" w:rsidRDefault="002F1C53" w:rsidP="00044897">
            <w:pPr>
              <w:spacing w:before="60" w:after="60"/>
              <w:ind w:right="-57"/>
              <w:jc w:val="center"/>
              <w:rPr>
                <w:rFonts w:cs="Times New Roman"/>
                <w:sz w:val="26"/>
                <w:szCs w:val="26"/>
                <w:shd w:val="clear" w:color="auto" w:fill="FFFFFF"/>
              </w:rPr>
            </w:pPr>
          </w:p>
        </w:tc>
        <w:tc>
          <w:tcPr>
            <w:tcW w:w="3082" w:type="dxa"/>
            <w:vAlign w:val="center"/>
          </w:tcPr>
          <w:p w:rsidR="002F1C53" w:rsidRPr="00E614CE" w:rsidRDefault="002F1C53" w:rsidP="00044897">
            <w:pPr>
              <w:spacing w:before="60" w:after="60"/>
              <w:jc w:val="center"/>
              <w:rPr>
                <w:rFonts w:cs="Times New Roman"/>
                <w:sz w:val="26"/>
                <w:szCs w:val="26"/>
              </w:rPr>
            </w:pPr>
            <w:r w:rsidRPr="00E614CE">
              <w:rPr>
                <w:rFonts w:cs="Times New Roman"/>
                <w:sz w:val="26"/>
                <w:szCs w:val="26"/>
              </w:rPr>
              <w:t>Không</w:t>
            </w:r>
          </w:p>
        </w:tc>
        <w:tc>
          <w:tcPr>
            <w:tcW w:w="2975" w:type="dxa"/>
            <w:vMerge/>
          </w:tcPr>
          <w:p w:rsidR="002F1C53" w:rsidRPr="00E614CE" w:rsidRDefault="002F1C53" w:rsidP="00044897">
            <w:pPr>
              <w:spacing w:before="60" w:after="60"/>
              <w:rPr>
                <w:rFonts w:cs="Times New Roman"/>
                <w:sz w:val="26"/>
                <w:szCs w:val="26"/>
              </w:rPr>
            </w:pPr>
          </w:p>
        </w:tc>
      </w:tr>
      <w:tr w:rsidR="002F1C53" w:rsidRPr="00972C61" w:rsidTr="00832F01">
        <w:tc>
          <w:tcPr>
            <w:tcW w:w="709" w:type="dxa"/>
            <w:vAlign w:val="center"/>
          </w:tcPr>
          <w:p w:rsidR="002F1C53" w:rsidRPr="00E614CE" w:rsidRDefault="002F1C53" w:rsidP="00044897">
            <w:pPr>
              <w:spacing w:before="60" w:after="60"/>
              <w:ind w:left="-57" w:right="-57"/>
              <w:jc w:val="center"/>
              <w:rPr>
                <w:rFonts w:cs="Times New Roman"/>
                <w:b/>
                <w:sz w:val="26"/>
                <w:szCs w:val="26"/>
                <w:lang w:val="vi-VN"/>
              </w:rPr>
            </w:pPr>
            <w:r w:rsidRPr="00E614CE">
              <w:rPr>
                <w:rFonts w:cs="Times New Roman"/>
                <w:b/>
                <w:sz w:val="26"/>
                <w:szCs w:val="26"/>
                <w:lang w:val="vi-VN"/>
              </w:rPr>
              <w:t>V</w:t>
            </w:r>
          </w:p>
        </w:tc>
        <w:tc>
          <w:tcPr>
            <w:tcW w:w="13607" w:type="dxa"/>
            <w:gridSpan w:val="5"/>
            <w:vAlign w:val="center"/>
          </w:tcPr>
          <w:p w:rsidR="002F1C53" w:rsidRPr="00972C61" w:rsidRDefault="002F1C53" w:rsidP="00044897">
            <w:pPr>
              <w:spacing w:before="60" w:after="60"/>
              <w:rPr>
                <w:rFonts w:cs="Times New Roman"/>
                <w:sz w:val="26"/>
                <w:szCs w:val="26"/>
                <w:lang w:val="vi-VN"/>
              </w:rPr>
            </w:pPr>
            <w:r w:rsidRPr="00832F01">
              <w:rPr>
                <w:rFonts w:cs="Times New Roman"/>
                <w:b/>
                <w:bCs/>
                <w:sz w:val="26"/>
                <w:szCs w:val="26"/>
                <w:shd w:val="clear" w:color="auto" w:fill="FFFFFF"/>
                <w:lang w:val="vi-VN"/>
              </w:rPr>
              <w:t xml:space="preserve">Lĩnh vực </w:t>
            </w:r>
            <w:r w:rsidR="00044897" w:rsidRPr="00832F01">
              <w:rPr>
                <w:rFonts w:cs="Times New Roman"/>
                <w:b/>
                <w:bCs/>
                <w:sz w:val="26"/>
                <w:szCs w:val="26"/>
                <w:shd w:val="clear" w:color="auto" w:fill="FFFFFF"/>
                <w:lang w:val="vi-VN"/>
              </w:rPr>
              <w:t xml:space="preserve">Công </w:t>
            </w:r>
            <w:r w:rsidRPr="00832F01">
              <w:rPr>
                <w:rFonts w:cs="Times New Roman"/>
                <w:b/>
                <w:bCs/>
                <w:sz w:val="26"/>
                <w:szCs w:val="26"/>
                <w:shd w:val="clear" w:color="auto" w:fill="FFFFFF"/>
                <w:lang w:val="vi-VN"/>
              </w:rPr>
              <w:t>nghiệp địa phương (1 thủ tục)</w:t>
            </w:r>
          </w:p>
        </w:tc>
      </w:tr>
      <w:tr w:rsidR="002F1C53" w:rsidRPr="00E614CE" w:rsidTr="00832F01">
        <w:tc>
          <w:tcPr>
            <w:tcW w:w="709" w:type="dxa"/>
            <w:vAlign w:val="center"/>
          </w:tcPr>
          <w:p w:rsidR="002F1C53" w:rsidRPr="00E614CE" w:rsidRDefault="002F1C53" w:rsidP="00044897">
            <w:pPr>
              <w:spacing w:before="60" w:after="60"/>
              <w:ind w:left="-57" w:right="-57"/>
              <w:jc w:val="center"/>
              <w:rPr>
                <w:rFonts w:cs="Times New Roman"/>
                <w:sz w:val="26"/>
                <w:szCs w:val="26"/>
                <w:lang w:val="vi-VN"/>
              </w:rPr>
            </w:pPr>
            <w:r w:rsidRPr="00E614CE">
              <w:rPr>
                <w:rFonts w:cs="Times New Roman"/>
                <w:sz w:val="26"/>
                <w:szCs w:val="26"/>
                <w:lang w:val="vi-VN"/>
              </w:rPr>
              <w:t>1</w:t>
            </w:r>
          </w:p>
        </w:tc>
        <w:tc>
          <w:tcPr>
            <w:tcW w:w="4111" w:type="dxa"/>
            <w:vAlign w:val="center"/>
          </w:tcPr>
          <w:p w:rsidR="002F1C53" w:rsidRPr="00832F01" w:rsidRDefault="002F1C53" w:rsidP="00044897">
            <w:pPr>
              <w:spacing w:before="60" w:after="60"/>
              <w:ind w:left="-57" w:right="-57"/>
              <w:jc w:val="both"/>
              <w:rPr>
                <w:rFonts w:cs="Times New Roman"/>
                <w:bCs/>
                <w:sz w:val="26"/>
                <w:szCs w:val="26"/>
                <w:shd w:val="clear" w:color="auto" w:fill="FFFFFF"/>
                <w:lang w:val="vi-VN"/>
              </w:rPr>
            </w:pPr>
            <w:r w:rsidRPr="00832F01">
              <w:rPr>
                <w:rFonts w:cs="Times New Roman"/>
                <w:bCs/>
                <w:sz w:val="26"/>
                <w:szCs w:val="26"/>
                <w:shd w:val="clear" w:color="auto" w:fill="FFFFFF"/>
                <w:lang w:val="vi-VN"/>
              </w:rPr>
              <w:t>Cấp giấy chứng nhận sản phẩm công nghiệp nông thôn tiêu biểu cấp tỉnh</w:t>
            </w:r>
          </w:p>
        </w:tc>
        <w:tc>
          <w:tcPr>
            <w:tcW w:w="1843" w:type="dxa"/>
            <w:vAlign w:val="center"/>
          </w:tcPr>
          <w:p w:rsidR="002F1C53" w:rsidRPr="00972C61" w:rsidRDefault="002F1C53" w:rsidP="00044897">
            <w:pPr>
              <w:spacing w:before="60" w:after="60"/>
              <w:ind w:left="-113" w:right="-113"/>
              <w:jc w:val="center"/>
              <w:rPr>
                <w:rFonts w:cs="Times New Roman"/>
                <w:sz w:val="26"/>
                <w:szCs w:val="26"/>
                <w:lang w:val="vi-VN"/>
              </w:rPr>
            </w:pPr>
            <w:r w:rsidRPr="00972C61">
              <w:rPr>
                <w:rFonts w:cs="Times New Roman"/>
                <w:sz w:val="26"/>
                <w:szCs w:val="26"/>
                <w:lang w:val="vi-VN"/>
              </w:rPr>
              <w:t>Theo kế hoạch triển khai công tác của Tỉnh</w:t>
            </w:r>
          </w:p>
        </w:tc>
        <w:tc>
          <w:tcPr>
            <w:tcW w:w="1596" w:type="dxa"/>
            <w:vAlign w:val="center"/>
          </w:tcPr>
          <w:p w:rsidR="002F1C53" w:rsidRPr="00972C61" w:rsidRDefault="002F1C53" w:rsidP="00044897">
            <w:pPr>
              <w:spacing w:before="60" w:after="60"/>
              <w:ind w:right="-57"/>
              <w:jc w:val="center"/>
              <w:rPr>
                <w:rFonts w:cs="Times New Roman"/>
                <w:sz w:val="26"/>
                <w:szCs w:val="26"/>
                <w:shd w:val="clear" w:color="auto" w:fill="FFFFFF"/>
                <w:lang w:val="vi-VN"/>
              </w:rPr>
            </w:pPr>
            <w:r w:rsidRPr="00972C61">
              <w:rPr>
                <w:rFonts w:cs="Times New Roman"/>
                <w:sz w:val="26"/>
                <w:szCs w:val="26"/>
                <w:shd w:val="clear" w:color="auto" w:fill="FFFFFF"/>
                <w:lang w:val="vi-VN"/>
              </w:rPr>
              <w:t>Trung tâm Phục vụ hành chính công tỉnh, 01 đường Lê Lai</w:t>
            </w:r>
          </w:p>
        </w:tc>
        <w:tc>
          <w:tcPr>
            <w:tcW w:w="3082" w:type="dxa"/>
            <w:vAlign w:val="center"/>
          </w:tcPr>
          <w:p w:rsidR="002F1C53" w:rsidRPr="00E614CE" w:rsidRDefault="002F1C53" w:rsidP="00044897">
            <w:pPr>
              <w:spacing w:before="60" w:after="60"/>
              <w:jc w:val="center"/>
              <w:rPr>
                <w:rFonts w:cs="Times New Roman"/>
                <w:sz w:val="26"/>
                <w:szCs w:val="26"/>
              </w:rPr>
            </w:pPr>
            <w:r w:rsidRPr="00E614CE">
              <w:rPr>
                <w:rFonts w:cs="Times New Roman"/>
                <w:sz w:val="26"/>
                <w:szCs w:val="26"/>
              </w:rPr>
              <w:t>không</w:t>
            </w:r>
          </w:p>
        </w:tc>
        <w:tc>
          <w:tcPr>
            <w:tcW w:w="2975" w:type="dxa"/>
          </w:tcPr>
          <w:p w:rsidR="002F1C53" w:rsidRDefault="002F1C53" w:rsidP="00044897">
            <w:pPr>
              <w:spacing w:before="60" w:after="60"/>
              <w:jc w:val="both"/>
              <w:rPr>
                <w:rFonts w:cs="Times New Roman"/>
                <w:sz w:val="26"/>
                <w:szCs w:val="26"/>
              </w:rPr>
            </w:pPr>
            <w:r>
              <w:rPr>
                <w:rFonts w:cs="Times New Roman"/>
                <w:sz w:val="26"/>
                <w:szCs w:val="26"/>
              </w:rPr>
              <w:t xml:space="preserve">- </w:t>
            </w:r>
            <w:hyperlink r:id="rId17" w:history="1">
              <w:r w:rsidRPr="00E614CE">
                <w:rPr>
                  <w:rStyle w:val="Hyperlink"/>
                  <w:rFonts w:cs="Times New Roman"/>
                  <w:color w:val="auto"/>
                  <w:sz w:val="26"/>
                  <w:szCs w:val="26"/>
                  <w:u w:val="none"/>
                  <w:bdr w:val="none" w:sz="0" w:space="0" w:color="auto" w:frame="1"/>
                  <w:shd w:val="clear" w:color="auto" w:fill="FFFFFF"/>
                </w:rPr>
                <w:t>Nghị định số 45/2012/NĐ-CP của Chính phủ ban hành ngày 21/05/2012</w:t>
              </w:r>
            </w:hyperlink>
            <w:r w:rsidRPr="00E614CE">
              <w:rPr>
                <w:rFonts w:cs="Times New Roman"/>
                <w:sz w:val="26"/>
                <w:szCs w:val="26"/>
              </w:rPr>
              <w:t xml:space="preserve"> </w:t>
            </w:r>
          </w:p>
          <w:p w:rsidR="002F1C53" w:rsidRDefault="002F1C53" w:rsidP="00044897">
            <w:pPr>
              <w:spacing w:before="60" w:after="60"/>
              <w:jc w:val="both"/>
              <w:rPr>
                <w:rFonts w:cs="Times New Roman"/>
                <w:sz w:val="26"/>
                <w:szCs w:val="26"/>
              </w:rPr>
            </w:pPr>
            <w:r>
              <w:rPr>
                <w:rFonts w:cs="Times New Roman"/>
                <w:sz w:val="26"/>
                <w:szCs w:val="26"/>
              </w:rPr>
              <w:t xml:space="preserve">- </w:t>
            </w:r>
            <w:hyperlink r:id="rId18" w:history="1">
              <w:r w:rsidRPr="00E614CE">
                <w:rPr>
                  <w:rStyle w:val="Hyperlink"/>
                  <w:rFonts w:cs="Times New Roman"/>
                  <w:color w:val="auto"/>
                  <w:sz w:val="26"/>
                  <w:szCs w:val="26"/>
                  <w:u w:val="none"/>
                  <w:bdr w:val="none" w:sz="0" w:space="0" w:color="auto" w:frame="1"/>
                  <w:shd w:val="clear" w:color="auto" w:fill="FFFFFF"/>
                </w:rPr>
                <w:t>Thông tư số 46/2012/TT-BCT của Bộ Công Thương ban hành ngày 28/12/2012</w:t>
              </w:r>
            </w:hyperlink>
          </w:p>
          <w:p w:rsidR="002F1C53" w:rsidRPr="00E614CE" w:rsidRDefault="002F1C53" w:rsidP="00044897">
            <w:pPr>
              <w:spacing w:before="60" w:after="60"/>
              <w:jc w:val="both"/>
              <w:rPr>
                <w:rFonts w:cs="Times New Roman"/>
                <w:sz w:val="26"/>
                <w:szCs w:val="26"/>
              </w:rPr>
            </w:pPr>
            <w:r>
              <w:rPr>
                <w:rFonts w:cs="Times New Roman"/>
                <w:sz w:val="26"/>
                <w:szCs w:val="26"/>
              </w:rPr>
              <w:t xml:space="preserve">- </w:t>
            </w:r>
            <w:hyperlink r:id="rId19" w:history="1">
              <w:r w:rsidRPr="00E614CE">
                <w:rPr>
                  <w:rStyle w:val="Hyperlink"/>
                  <w:rFonts w:cs="Times New Roman"/>
                  <w:color w:val="auto"/>
                  <w:sz w:val="26"/>
                  <w:szCs w:val="26"/>
                  <w:u w:val="none"/>
                  <w:bdr w:val="none" w:sz="0" w:space="0" w:color="auto" w:frame="1"/>
                  <w:shd w:val="clear" w:color="auto" w:fill="FFFFFF"/>
                </w:rPr>
                <w:t>Thông tư số 26/2014/TT-BCT của Bộ Công Thương ban hành ngày 28/08/2014</w:t>
              </w:r>
            </w:hyperlink>
          </w:p>
        </w:tc>
      </w:tr>
      <w:tr w:rsidR="002F1C53" w:rsidRPr="00972C61" w:rsidTr="00832F01">
        <w:tc>
          <w:tcPr>
            <w:tcW w:w="709" w:type="dxa"/>
            <w:vAlign w:val="center"/>
          </w:tcPr>
          <w:p w:rsidR="002F1C53" w:rsidRPr="00E614CE" w:rsidRDefault="002F1C53" w:rsidP="00044897">
            <w:pPr>
              <w:spacing w:before="60" w:after="60"/>
              <w:ind w:left="-57" w:right="-57"/>
              <w:jc w:val="center"/>
              <w:rPr>
                <w:rFonts w:cs="Times New Roman"/>
                <w:b/>
                <w:sz w:val="26"/>
                <w:szCs w:val="26"/>
                <w:lang w:val="vi-VN"/>
              </w:rPr>
            </w:pPr>
            <w:r w:rsidRPr="00E614CE">
              <w:rPr>
                <w:rFonts w:cs="Times New Roman"/>
                <w:b/>
                <w:sz w:val="26"/>
                <w:szCs w:val="26"/>
                <w:lang w:val="vi-VN"/>
              </w:rPr>
              <w:t>VI</w:t>
            </w:r>
          </w:p>
        </w:tc>
        <w:tc>
          <w:tcPr>
            <w:tcW w:w="13607" w:type="dxa"/>
            <w:gridSpan w:val="5"/>
            <w:vAlign w:val="center"/>
          </w:tcPr>
          <w:p w:rsidR="002F1C53" w:rsidRPr="00972C61" w:rsidRDefault="002F1C53" w:rsidP="00044897">
            <w:pPr>
              <w:spacing w:before="60" w:after="60"/>
              <w:rPr>
                <w:rFonts w:cs="Times New Roman"/>
                <w:sz w:val="26"/>
                <w:szCs w:val="26"/>
                <w:lang w:val="vi-VN"/>
              </w:rPr>
            </w:pPr>
            <w:r w:rsidRPr="00832F01">
              <w:rPr>
                <w:rFonts w:cs="Times New Roman"/>
                <w:b/>
                <w:bCs/>
                <w:sz w:val="26"/>
                <w:szCs w:val="26"/>
                <w:shd w:val="clear" w:color="auto" w:fill="FFFFFF"/>
                <w:lang w:val="vi-VN"/>
              </w:rPr>
              <w:t xml:space="preserve">Lĩnh vực </w:t>
            </w:r>
            <w:r w:rsidR="00044897" w:rsidRPr="00832F01">
              <w:rPr>
                <w:rFonts w:cs="Times New Roman"/>
                <w:b/>
                <w:bCs/>
                <w:sz w:val="26"/>
                <w:szCs w:val="26"/>
                <w:shd w:val="clear" w:color="auto" w:fill="FFFFFF"/>
                <w:lang w:val="vi-VN"/>
              </w:rPr>
              <w:t xml:space="preserve">Vật </w:t>
            </w:r>
            <w:r w:rsidRPr="00832F01">
              <w:rPr>
                <w:rFonts w:cs="Times New Roman"/>
                <w:b/>
                <w:bCs/>
                <w:sz w:val="26"/>
                <w:szCs w:val="26"/>
                <w:shd w:val="clear" w:color="auto" w:fill="FFFFFF"/>
                <w:lang w:val="vi-VN"/>
              </w:rPr>
              <w:t>liệu nổ công nghiệp (6 thủ tục)</w:t>
            </w:r>
          </w:p>
        </w:tc>
      </w:tr>
      <w:tr w:rsidR="002F1C53" w:rsidRPr="00E614CE" w:rsidTr="00832F01">
        <w:tc>
          <w:tcPr>
            <w:tcW w:w="709" w:type="dxa"/>
            <w:vAlign w:val="center"/>
          </w:tcPr>
          <w:p w:rsidR="002F1C53" w:rsidRPr="00E614CE" w:rsidRDefault="002F1C53" w:rsidP="00044897">
            <w:pPr>
              <w:spacing w:before="60" w:after="60"/>
              <w:ind w:left="-57" w:right="-57"/>
              <w:jc w:val="center"/>
              <w:rPr>
                <w:rFonts w:cs="Times New Roman"/>
                <w:sz w:val="26"/>
                <w:szCs w:val="26"/>
                <w:lang w:val="vi-VN"/>
              </w:rPr>
            </w:pPr>
            <w:r w:rsidRPr="00E614CE">
              <w:rPr>
                <w:rFonts w:cs="Times New Roman"/>
                <w:sz w:val="26"/>
                <w:szCs w:val="26"/>
                <w:lang w:val="vi-VN"/>
              </w:rPr>
              <w:t>1</w:t>
            </w:r>
          </w:p>
        </w:tc>
        <w:tc>
          <w:tcPr>
            <w:tcW w:w="4111" w:type="dxa"/>
            <w:vAlign w:val="center"/>
          </w:tcPr>
          <w:p w:rsidR="002F1C53" w:rsidRPr="00832F01" w:rsidRDefault="002F1C53" w:rsidP="00044897">
            <w:pPr>
              <w:spacing w:before="60" w:after="60"/>
              <w:ind w:left="-57" w:right="-57"/>
              <w:jc w:val="both"/>
              <w:rPr>
                <w:rFonts w:cs="Times New Roman"/>
                <w:bCs/>
                <w:sz w:val="26"/>
                <w:szCs w:val="26"/>
                <w:shd w:val="clear" w:color="auto" w:fill="FFFFFF"/>
                <w:lang w:val="vi-VN"/>
              </w:rPr>
            </w:pPr>
            <w:r w:rsidRPr="00832F01">
              <w:rPr>
                <w:rFonts w:cs="Times New Roman"/>
                <w:bCs/>
                <w:sz w:val="26"/>
                <w:szCs w:val="26"/>
                <w:shd w:val="clear" w:color="auto" w:fill="FFFFFF"/>
                <w:lang w:val="vi-VN"/>
              </w:rPr>
              <w:t>Cấp Giấy chứng nhận huấn luyện kỹ thuật an toàn vật liệu nổ công nghiệp</w:t>
            </w:r>
          </w:p>
        </w:tc>
        <w:tc>
          <w:tcPr>
            <w:tcW w:w="1843" w:type="dxa"/>
            <w:vAlign w:val="center"/>
          </w:tcPr>
          <w:p w:rsidR="002F1C53" w:rsidRPr="003C341E" w:rsidRDefault="002F1C53" w:rsidP="00044897">
            <w:pPr>
              <w:spacing w:before="60" w:after="60"/>
              <w:ind w:left="-113" w:right="-113"/>
              <w:jc w:val="center"/>
              <w:rPr>
                <w:rFonts w:cs="Times New Roman"/>
                <w:sz w:val="26"/>
                <w:szCs w:val="26"/>
              </w:rPr>
            </w:pPr>
            <w:r w:rsidRPr="003C341E">
              <w:rPr>
                <w:rFonts w:cs="Times New Roman"/>
                <w:sz w:val="26"/>
                <w:szCs w:val="26"/>
              </w:rPr>
              <w:t xml:space="preserve">20 ngày làm việc, </w:t>
            </w:r>
          </w:p>
        </w:tc>
        <w:tc>
          <w:tcPr>
            <w:tcW w:w="1596" w:type="dxa"/>
            <w:vMerge w:val="restart"/>
            <w:vAlign w:val="center"/>
          </w:tcPr>
          <w:p w:rsidR="002F1C53" w:rsidRPr="00E614CE" w:rsidRDefault="002F1C53" w:rsidP="00044897">
            <w:pPr>
              <w:spacing w:before="60" w:after="60"/>
              <w:ind w:right="-57"/>
              <w:jc w:val="center"/>
              <w:rPr>
                <w:rFonts w:cs="Times New Roman"/>
                <w:sz w:val="26"/>
                <w:szCs w:val="26"/>
                <w:shd w:val="clear" w:color="auto" w:fill="FFFFFF"/>
              </w:rPr>
            </w:pPr>
            <w:r>
              <w:rPr>
                <w:rFonts w:cs="Times New Roman"/>
                <w:sz w:val="26"/>
                <w:szCs w:val="26"/>
                <w:shd w:val="clear" w:color="auto" w:fill="FFFFFF"/>
              </w:rPr>
              <w:t>Trung tâm Phục vụ hành chính công tỉnh</w:t>
            </w:r>
            <w:r w:rsidRPr="00E614CE">
              <w:rPr>
                <w:rFonts w:cs="Times New Roman"/>
                <w:sz w:val="26"/>
                <w:szCs w:val="26"/>
                <w:shd w:val="clear" w:color="auto" w:fill="FFFFFF"/>
              </w:rPr>
              <w:t>, 01 đường Lê Lai</w:t>
            </w:r>
          </w:p>
        </w:tc>
        <w:tc>
          <w:tcPr>
            <w:tcW w:w="3082" w:type="dxa"/>
            <w:vAlign w:val="center"/>
          </w:tcPr>
          <w:p w:rsidR="002F1C53" w:rsidRPr="00E614CE" w:rsidRDefault="002F1C53" w:rsidP="00044897">
            <w:pPr>
              <w:spacing w:before="60" w:after="60"/>
              <w:jc w:val="center"/>
              <w:rPr>
                <w:rFonts w:cs="Times New Roman"/>
                <w:sz w:val="26"/>
                <w:szCs w:val="26"/>
              </w:rPr>
            </w:pPr>
            <w:r w:rsidRPr="00E614CE">
              <w:rPr>
                <w:rFonts w:cs="Times New Roman"/>
                <w:sz w:val="26"/>
                <w:szCs w:val="26"/>
              </w:rPr>
              <w:t>Không</w:t>
            </w:r>
          </w:p>
        </w:tc>
        <w:tc>
          <w:tcPr>
            <w:tcW w:w="2975" w:type="dxa"/>
            <w:vMerge w:val="restart"/>
            <w:vAlign w:val="center"/>
          </w:tcPr>
          <w:p w:rsidR="002F1C53" w:rsidRPr="00E614CE" w:rsidRDefault="002F1C53" w:rsidP="00044897">
            <w:pPr>
              <w:spacing w:before="60" w:after="60"/>
              <w:jc w:val="both"/>
              <w:rPr>
                <w:rFonts w:cs="Times New Roman"/>
                <w:sz w:val="26"/>
                <w:szCs w:val="26"/>
              </w:rPr>
            </w:pPr>
            <w:r>
              <w:rPr>
                <w:rFonts w:cs="Times New Roman"/>
                <w:sz w:val="26"/>
                <w:szCs w:val="26"/>
              </w:rPr>
              <w:t xml:space="preserve">- </w:t>
            </w:r>
            <w:hyperlink r:id="rId20" w:history="1">
              <w:r w:rsidRPr="00E614CE">
                <w:rPr>
                  <w:rStyle w:val="Hyperlink"/>
                  <w:rFonts w:cs="Times New Roman"/>
                  <w:color w:val="auto"/>
                  <w:sz w:val="26"/>
                  <w:szCs w:val="26"/>
                  <w:u w:val="none"/>
                  <w:bdr w:val="none" w:sz="0" w:space="0" w:color="auto" w:frame="1"/>
                  <w:shd w:val="clear" w:color="auto" w:fill="FFFFFF"/>
                </w:rPr>
                <w:t>Nghị định số 71/2018/NĐ-CP của Chính phủ ban hành ngày 15/05/2018</w:t>
              </w:r>
            </w:hyperlink>
          </w:p>
          <w:p w:rsidR="002F1C53" w:rsidRPr="00E614CE" w:rsidRDefault="002F1C53" w:rsidP="00044897">
            <w:pPr>
              <w:spacing w:before="60" w:after="60"/>
              <w:jc w:val="both"/>
              <w:rPr>
                <w:rFonts w:cs="Times New Roman"/>
                <w:b/>
                <w:sz w:val="26"/>
                <w:szCs w:val="26"/>
              </w:rPr>
            </w:pPr>
            <w:r>
              <w:rPr>
                <w:rFonts w:cs="Times New Roman"/>
                <w:sz w:val="26"/>
                <w:szCs w:val="26"/>
              </w:rPr>
              <w:t xml:space="preserve">- </w:t>
            </w:r>
            <w:hyperlink r:id="rId21" w:history="1">
              <w:r w:rsidRPr="00E614CE">
                <w:rPr>
                  <w:rStyle w:val="Hyperlink"/>
                  <w:rFonts w:cs="Times New Roman"/>
                  <w:color w:val="auto"/>
                  <w:sz w:val="26"/>
                  <w:szCs w:val="26"/>
                  <w:u w:val="none"/>
                  <w:bdr w:val="none" w:sz="0" w:space="0" w:color="auto" w:frame="1"/>
                  <w:shd w:val="clear" w:color="auto" w:fill="FFFFFF"/>
                </w:rPr>
                <w:t xml:space="preserve">Thông tư số </w:t>
              </w:r>
              <w:r w:rsidRPr="00E614CE">
                <w:rPr>
                  <w:rStyle w:val="Hyperlink"/>
                  <w:rFonts w:cs="Times New Roman"/>
                  <w:color w:val="auto"/>
                  <w:sz w:val="26"/>
                  <w:szCs w:val="26"/>
                  <w:u w:val="none"/>
                  <w:bdr w:val="none" w:sz="0" w:space="0" w:color="auto" w:frame="1"/>
                  <w:shd w:val="clear" w:color="auto" w:fill="FFFFFF"/>
                </w:rPr>
                <w:lastRenderedPageBreak/>
                <w:t>13/2018/TT-BCT của Bộ Công Thương ban hành ngày 15/06/2018</w:t>
              </w:r>
            </w:hyperlink>
          </w:p>
        </w:tc>
      </w:tr>
      <w:tr w:rsidR="002F1C53" w:rsidRPr="00E614CE" w:rsidTr="00832F01">
        <w:tc>
          <w:tcPr>
            <w:tcW w:w="709" w:type="dxa"/>
            <w:vAlign w:val="center"/>
          </w:tcPr>
          <w:p w:rsidR="002F1C53" w:rsidRPr="00E614CE" w:rsidRDefault="002F1C53" w:rsidP="00044897">
            <w:pPr>
              <w:spacing w:before="60" w:after="60"/>
              <w:ind w:left="-57" w:right="-57"/>
              <w:jc w:val="center"/>
              <w:rPr>
                <w:rFonts w:cs="Times New Roman"/>
                <w:sz w:val="26"/>
                <w:szCs w:val="26"/>
                <w:lang w:val="vi-VN"/>
              </w:rPr>
            </w:pPr>
            <w:r w:rsidRPr="00E614CE">
              <w:rPr>
                <w:rFonts w:cs="Times New Roman"/>
                <w:sz w:val="26"/>
                <w:szCs w:val="26"/>
                <w:lang w:val="vi-VN"/>
              </w:rPr>
              <w:t>2</w:t>
            </w:r>
          </w:p>
        </w:tc>
        <w:tc>
          <w:tcPr>
            <w:tcW w:w="4111" w:type="dxa"/>
            <w:vAlign w:val="center"/>
          </w:tcPr>
          <w:p w:rsidR="002F1C53" w:rsidRPr="00972C61" w:rsidRDefault="002F1C53" w:rsidP="00044897">
            <w:pPr>
              <w:spacing w:before="60" w:after="60"/>
              <w:ind w:left="-57" w:right="-57"/>
              <w:jc w:val="both"/>
              <w:rPr>
                <w:rFonts w:cs="Times New Roman"/>
                <w:bCs/>
                <w:sz w:val="26"/>
                <w:szCs w:val="26"/>
                <w:shd w:val="clear" w:color="auto" w:fill="FFFFFF"/>
                <w:lang w:val="vi-VN"/>
              </w:rPr>
            </w:pPr>
            <w:r w:rsidRPr="00832F01">
              <w:rPr>
                <w:rFonts w:cs="Times New Roman"/>
                <w:bCs/>
                <w:sz w:val="26"/>
                <w:szCs w:val="26"/>
                <w:shd w:val="clear" w:color="auto" w:fill="FFFFFF"/>
                <w:lang w:val="vi-VN"/>
              </w:rPr>
              <w:t>Cấp lại  Giấy chứng nhận huấn luyện kỹ thuật an toàn vật liệu nổ công nghiệp</w:t>
            </w:r>
          </w:p>
        </w:tc>
        <w:tc>
          <w:tcPr>
            <w:tcW w:w="1843" w:type="dxa"/>
            <w:vAlign w:val="center"/>
          </w:tcPr>
          <w:p w:rsidR="002F1C53" w:rsidRPr="003C341E" w:rsidRDefault="002F1C53" w:rsidP="00044897">
            <w:pPr>
              <w:spacing w:before="60" w:after="60"/>
              <w:ind w:left="-113" w:right="-113"/>
              <w:jc w:val="center"/>
              <w:rPr>
                <w:rFonts w:cs="Times New Roman"/>
                <w:sz w:val="26"/>
                <w:szCs w:val="26"/>
              </w:rPr>
            </w:pPr>
            <w:r w:rsidRPr="003C341E">
              <w:rPr>
                <w:rFonts w:cs="Times New Roman"/>
                <w:sz w:val="26"/>
                <w:szCs w:val="26"/>
              </w:rPr>
              <w:t xml:space="preserve">03 ngày làm việc </w:t>
            </w:r>
          </w:p>
        </w:tc>
        <w:tc>
          <w:tcPr>
            <w:tcW w:w="1596" w:type="dxa"/>
            <w:vMerge/>
            <w:vAlign w:val="center"/>
          </w:tcPr>
          <w:p w:rsidR="002F1C53" w:rsidRPr="00E614CE" w:rsidRDefault="002F1C53" w:rsidP="00044897">
            <w:pPr>
              <w:spacing w:before="60" w:after="60"/>
              <w:ind w:right="-57"/>
              <w:jc w:val="center"/>
              <w:rPr>
                <w:rFonts w:cs="Times New Roman"/>
                <w:sz w:val="26"/>
                <w:szCs w:val="26"/>
                <w:shd w:val="clear" w:color="auto" w:fill="FFFFFF"/>
              </w:rPr>
            </w:pPr>
          </w:p>
        </w:tc>
        <w:tc>
          <w:tcPr>
            <w:tcW w:w="3082" w:type="dxa"/>
            <w:vAlign w:val="center"/>
          </w:tcPr>
          <w:p w:rsidR="002F1C53" w:rsidRPr="00E614CE" w:rsidRDefault="002F1C53" w:rsidP="00044897">
            <w:pPr>
              <w:spacing w:before="60" w:after="60"/>
              <w:jc w:val="center"/>
              <w:rPr>
                <w:rFonts w:cs="Times New Roman"/>
                <w:sz w:val="26"/>
                <w:szCs w:val="26"/>
              </w:rPr>
            </w:pPr>
            <w:r w:rsidRPr="00E614CE">
              <w:rPr>
                <w:rFonts w:cs="Times New Roman"/>
                <w:sz w:val="26"/>
                <w:szCs w:val="26"/>
              </w:rPr>
              <w:t>Không</w:t>
            </w:r>
          </w:p>
        </w:tc>
        <w:tc>
          <w:tcPr>
            <w:tcW w:w="2975" w:type="dxa"/>
            <w:vMerge/>
            <w:vAlign w:val="center"/>
          </w:tcPr>
          <w:p w:rsidR="002F1C53" w:rsidRPr="00E614CE" w:rsidRDefault="002F1C53" w:rsidP="00044897">
            <w:pPr>
              <w:spacing w:before="60" w:after="60"/>
              <w:ind w:left="-113" w:right="-113"/>
              <w:jc w:val="center"/>
              <w:rPr>
                <w:rFonts w:cs="Times New Roman"/>
                <w:b/>
                <w:sz w:val="26"/>
                <w:szCs w:val="26"/>
              </w:rPr>
            </w:pPr>
          </w:p>
        </w:tc>
      </w:tr>
      <w:tr w:rsidR="002F1C53" w:rsidRPr="00E614CE" w:rsidTr="00832F01">
        <w:tc>
          <w:tcPr>
            <w:tcW w:w="709" w:type="dxa"/>
            <w:vAlign w:val="center"/>
          </w:tcPr>
          <w:p w:rsidR="002F1C53" w:rsidRPr="00E614CE" w:rsidRDefault="002F1C53" w:rsidP="00044897">
            <w:pPr>
              <w:spacing w:before="60" w:after="60"/>
              <w:ind w:left="-57" w:right="-57"/>
              <w:jc w:val="center"/>
              <w:rPr>
                <w:rFonts w:cs="Times New Roman"/>
                <w:sz w:val="26"/>
                <w:szCs w:val="26"/>
                <w:lang w:val="vi-VN"/>
              </w:rPr>
            </w:pPr>
            <w:r w:rsidRPr="00E614CE">
              <w:rPr>
                <w:rFonts w:cs="Times New Roman"/>
                <w:sz w:val="26"/>
                <w:szCs w:val="26"/>
                <w:lang w:val="vi-VN"/>
              </w:rPr>
              <w:lastRenderedPageBreak/>
              <w:t>3</w:t>
            </w:r>
          </w:p>
        </w:tc>
        <w:tc>
          <w:tcPr>
            <w:tcW w:w="4111" w:type="dxa"/>
            <w:vAlign w:val="center"/>
          </w:tcPr>
          <w:p w:rsidR="002F1C53" w:rsidRPr="00832F01" w:rsidRDefault="002F1C53" w:rsidP="00044897">
            <w:pPr>
              <w:spacing w:before="60" w:after="60"/>
              <w:ind w:left="-57" w:right="-57"/>
              <w:jc w:val="both"/>
              <w:rPr>
                <w:rFonts w:cs="Times New Roman"/>
                <w:bCs/>
                <w:sz w:val="26"/>
                <w:szCs w:val="26"/>
                <w:shd w:val="clear" w:color="auto" w:fill="FFFFFF"/>
                <w:lang w:val="vi-VN"/>
              </w:rPr>
            </w:pPr>
            <w:r w:rsidRPr="00972C61">
              <w:rPr>
                <w:rFonts w:cs="Times New Roman"/>
                <w:sz w:val="26"/>
                <w:szCs w:val="26"/>
                <w:bdr w:val="none" w:sz="0" w:space="0" w:color="auto" w:frame="1"/>
                <w:lang w:val="vi-VN"/>
              </w:rPr>
              <w:t>Cấp Giấy chứng nhận huấn luyện kỹ thuật an toàn tiền chất thuốc nổ sử dụng để sản xuất vật liệu nổ công nghiệp</w:t>
            </w:r>
          </w:p>
        </w:tc>
        <w:tc>
          <w:tcPr>
            <w:tcW w:w="1843" w:type="dxa"/>
            <w:vAlign w:val="center"/>
          </w:tcPr>
          <w:p w:rsidR="002F1C53" w:rsidRPr="003C341E" w:rsidRDefault="002F1C53" w:rsidP="00044897">
            <w:pPr>
              <w:spacing w:before="60" w:after="60"/>
              <w:ind w:left="-113" w:right="-113"/>
              <w:jc w:val="center"/>
              <w:rPr>
                <w:rFonts w:cs="Times New Roman"/>
                <w:sz w:val="26"/>
                <w:szCs w:val="26"/>
              </w:rPr>
            </w:pPr>
            <w:r w:rsidRPr="003C341E">
              <w:rPr>
                <w:rFonts w:cs="Times New Roman"/>
                <w:sz w:val="26"/>
                <w:szCs w:val="26"/>
              </w:rPr>
              <w:t xml:space="preserve">18 ngày làm việc </w:t>
            </w:r>
          </w:p>
        </w:tc>
        <w:tc>
          <w:tcPr>
            <w:tcW w:w="1596" w:type="dxa"/>
            <w:vMerge/>
            <w:vAlign w:val="center"/>
          </w:tcPr>
          <w:p w:rsidR="002F1C53" w:rsidRPr="00E614CE" w:rsidRDefault="002F1C53" w:rsidP="00044897">
            <w:pPr>
              <w:spacing w:before="60" w:after="60"/>
              <w:ind w:right="-57"/>
              <w:jc w:val="center"/>
              <w:rPr>
                <w:rFonts w:cs="Times New Roman"/>
                <w:sz w:val="26"/>
                <w:szCs w:val="26"/>
                <w:shd w:val="clear" w:color="auto" w:fill="FFFFFF"/>
              </w:rPr>
            </w:pPr>
          </w:p>
        </w:tc>
        <w:tc>
          <w:tcPr>
            <w:tcW w:w="3082" w:type="dxa"/>
            <w:vAlign w:val="center"/>
          </w:tcPr>
          <w:p w:rsidR="002F1C53" w:rsidRPr="00E614CE" w:rsidRDefault="002F1C53" w:rsidP="00044897">
            <w:pPr>
              <w:spacing w:before="60" w:after="60"/>
              <w:jc w:val="center"/>
              <w:rPr>
                <w:rFonts w:cs="Times New Roman"/>
                <w:sz w:val="26"/>
                <w:szCs w:val="26"/>
              </w:rPr>
            </w:pPr>
            <w:r w:rsidRPr="00E614CE">
              <w:rPr>
                <w:rFonts w:cs="Times New Roman"/>
                <w:sz w:val="26"/>
                <w:szCs w:val="26"/>
              </w:rPr>
              <w:t>Không</w:t>
            </w:r>
          </w:p>
        </w:tc>
        <w:tc>
          <w:tcPr>
            <w:tcW w:w="2975" w:type="dxa"/>
            <w:vMerge/>
            <w:vAlign w:val="center"/>
          </w:tcPr>
          <w:p w:rsidR="002F1C53" w:rsidRPr="00E614CE" w:rsidRDefault="002F1C53" w:rsidP="00044897">
            <w:pPr>
              <w:spacing w:before="60" w:after="60"/>
              <w:ind w:left="-113" w:right="-113"/>
              <w:jc w:val="center"/>
              <w:rPr>
                <w:rFonts w:cs="Times New Roman"/>
                <w:b/>
                <w:sz w:val="26"/>
                <w:szCs w:val="26"/>
              </w:rPr>
            </w:pPr>
          </w:p>
        </w:tc>
      </w:tr>
      <w:tr w:rsidR="002F1C53" w:rsidRPr="00E614CE" w:rsidTr="00832F01">
        <w:tc>
          <w:tcPr>
            <w:tcW w:w="709" w:type="dxa"/>
            <w:vAlign w:val="center"/>
          </w:tcPr>
          <w:p w:rsidR="002F1C53" w:rsidRPr="00E614CE" w:rsidRDefault="002F1C53" w:rsidP="00044897">
            <w:pPr>
              <w:spacing w:before="60" w:after="60"/>
              <w:ind w:left="-57" w:right="-57"/>
              <w:jc w:val="center"/>
              <w:rPr>
                <w:rFonts w:cs="Times New Roman"/>
                <w:sz w:val="26"/>
                <w:szCs w:val="26"/>
                <w:lang w:val="vi-VN"/>
              </w:rPr>
            </w:pPr>
            <w:r w:rsidRPr="00E614CE">
              <w:rPr>
                <w:rFonts w:cs="Times New Roman"/>
                <w:sz w:val="26"/>
                <w:szCs w:val="26"/>
                <w:lang w:val="vi-VN"/>
              </w:rPr>
              <w:lastRenderedPageBreak/>
              <w:t>4</w:t>
            </w:r>
          </w:p>
        </w:tc>
        <w:tc>
          <w:tcPr>
            <w:tcW w:w="4111" w:type="dxa"/>
            <w:vAlign w:val="center"/>
          </w:tcPr>
          <w:p w:rsidR="002F1C53" w:rsidRPr="00972C61" w:rsidRDefault="00901329" w:rsidP="00044897">
            <w:pPr>
              <w:spacing w:before="60" w:after="60"/>
              <w:ind w:left="-57" w:right="-57"/>
              <w:jc w:val="both"/>
              <w:rPr>
                <w:rFonts w:cs="Times New Roman"/>
                <w:bCs/>
                <w:sz w:val="26"/>
                <w:szCs w:val="26"/>
                <w:shd w:val="clear" w:color="auto" w:fill="FFFFFF"/>
                <w:lang w:val="vi-VN"/>
              </w:rPr>
            </w:pPr>
            <w:r>
              <w:fldChar w:fldCharType="begin"/>
            </w:r>
            <w:r w:rsidRPr="00972C61">
              <w:rPr>
                <w:lang w:val="vi-VN"/>
              </w:rPr>
              <w:instrText xml:space="preserve"> HYPERLINK "http://tthc.thuathienhue.gov.vn/Content/Thutuc/chitiet.aspx?iThuTuc=10385" </w:instrText>
            </w:r>
            <w:r>
              <w:fldChar w:fldCharType="separate"/>
            </w:r>
            <w:r w:rsidR="002F1C53" w:rsidRPr="00972C61">
              <w:rPr>
                <w:rStyle w:val="Hyperlink"/>
                <w:rFonts w:cs="Times New Roman"/>
                <w:color w:val="auto"/>
                <w:sz w:val="26"/>
                <w:szCs w:val="26"/>
                <w:u w:val="none"/>
                <w:bdr w:val="none" w:sz="0" w:space="0" w:color="auto" w:frame="1"/>
                <w:lang w:val="vi-VN"/>
              </w:rPr>
              <w:t>Cấp lại Giấy chứng nhận huấn luyện kỹ thuật an toàn tiền chất thuốc nổ sử dụng để sản xuất vật liệu nổ công nghiệp</w:t>
            </w:r>
            <w:r>
              <w:rPr>
                <w:rStyle w:val="Hyperlink"/>
                <w:rFonts w:cs="Times New Roman"/>
                <w:color w:val="auto"/>
                <w:sz w:val="26"/>
                <w:szCs w:val="26"/>
                <w:u w:val="none"/>
                <w:bdr w:val="none" w:sz="0" w:space="0" w:color="auto" w:frame="1"/>
              </w:rPr>
              <w:fldChar w:fldCharType="end"/>
            </w:r>
          </w:p>
        </w:tc>
        <w:tc>
          <w:tcPr>
            <w:tcW w:w="1843" w:type="dxa"/>
            <w:vAlign w:val="center"/>
          </w:tcPr>
          <w:p w:rsidR="002F1C53" w:rsidRPr="003C341E" w:rsidRDefault="002F1C53" w:rsidP="00044897">
            <w:pPr>
              <w:spacing w:before="60" w:after="60"/>
              <w:ind w:left="-113" w:right="-113"/>
              <w:jc w:val="center"/>
              <w:rPr>
                <w:rFonts w:cs="Times New Roman"/>
                <w:sz w:val="26"/>
                <w:szCs w:val="26"/>
              </w:rPr>
            </w:pPr>
            <w:r w:rsidRPr="003C341E">
              <w:rPr>
                <w:rFonts w:cs="Times New Roman"/>
                <w:sz w:val="26"/>
                <w:szCs w:val="26"/>
              </w:rPr>
              <w:t xml:space="preserve">03 ngày làm việc </w:t>
            </w:r>
          </w:p>
        </w:tc>
        <w:tc>
          <w:tcPr>
            <w:tcW w:w="1596" w:type="dxa"/>
            <w:vMerge/>
            <w:vAlign w:val="center"/>
          </w:tcPr>
          <w:p w:rsidR="002F1C53" w:rsidRPr="00E614CE" w:rsidRDefault="002F1C53" w:rsidP="00044897">
            <w:pPr>
              <w:spacing w:before="60" w:after="60"/>
              <w:ind w:right="-57"/>
              <w:jc w:val="center"/>
              <w:rPr>
                <w:rFonts w:cs="Times New Roman"/>
                <w:sz w:val="26"/>
                <w:szCs w:val="26"/>
                <w:shd w:val="clear" w:color="auto" w:fill="FFFFFF"/>
              </w:rPr>
            </w:pPr>
          </w:p>
        </w:tc>
        <w:tc>
          <w:tcPr>
            <w:tcW w:w="3082" w:type="dxa"/>
            <w:vAlign w:val="center"/>
          </w:tcPr>
          <w:p w:rsidR="002F1C53" w:rsidRPr="00E614CE" w:rsidRDefault="002F1C53" w:rsidP="00044897">
            <w:pPr>
              <w:spacing w:before="60" w:after="60"/>
              <w:jc w:val="center"/>
              <w:rPr>
                <w:rFonts w:cs="Times New Roman"/>
                <w:sz w:val="26"/>
                <w:szCs w:val="26"/>
              </w:rPr>
            </w:pPr>
            <w:r w:rsidRPr="00E614CE">
              <w:rPr>
                <w:rFonts w:cs="Times New Roman"/>
                <w:sz w:val="26"/>
                <w:szCs w:val="26"/>
              </w:rPr>
              <w:t>Không</w:t>
            </w:r>
          </w:p>
        </w:tc>
        <w:tc>
          <w:tcPr>
            <w:tcW w:w="2975" w:type="dxa"/>
            <w:vMerge/>
            <w:vAlign w:val="center"/>
          </w:tcPr>
          <w:p w:rsidR="002F1C53" w:rsidRPr="00E614CE" w:rsidRDefault="002F1C53" w:rsidP="00044897">
            <w:pPr>
              <w:spacing w:before="60" w:after="60"/>
              <w:ind w:left="-113" w:right="-113"/>
              <w:jc w:val="center"/>
              <w:rPr>
                <w:rFonts w:cs="Times New Roman"/>
                <w:b/>
                <w:sz w:val="26"/>
                <w:szCs w:val="26"/>
              </w:rPr>
            </w:pPr>
          </w:p>
        </w:tc>
      </w:tr>
      <w:tr w:rsidR="00486D84" w:rsidRPr="00E614CE" w:rsidTr="00832F01">
        <w:tc>
          <w:tcPr>
            <w:tcW w:w="709" w:type="dxa"/>
            <w:vAlign w:val="center"/>
          </w:tcPr>
          <w:p w:rsidR="00486D84" w:rsidRPr="00E614CE" w:rsidRDefault="00486D84" w:rsidP="00044897">
            <w:pPr>
              <w:spacing w:before="60" w:after="60"/>
              <w:ind w:left="-57" w:right="-57"/>
              <w:jc w:val="center"/>
              <w:rPr>
                <w:rFonts w:cs="Times New Roman"/>
                <w:sz w:val="26"/>
                <w:szCs w:val="26"/>
                <w:lang w:val="vi-VN"/>
              </w:rPr>
            </w:pPr>
            <w:r w:rsidRPr="00E614CE">
              <w:rPr>
                <w:rFonts w:cs="Times New Roman"/>
                <w:sz w:val="26"/>
                <w:szCs w:val="26"/>
                <w:lang w:val="vi-VN"/>
              </w:rPr>
              <w:t>5</w:t>
            </w:r>
          </w:p>
        </w:tc>
        <w:tc>
          <w:tcPr>
            <w:tcW w:w="4111" w:type="dxa"/>
            <w:vAlign w:val="center"/>
          </w:tcPr>
          <w:p w:rsidR="00486D84" w:rsidRPr="00832F01" w:rsidRDefault="00486D84" w:rsidP="00044897">
            <w:pPr>
              <w:spacing w:before="60" w:after="60"/>
              <w:ind w:left="-57" w:right="-57"/>
              <w:jc w:val="both"/>
              <w:rPr>
                <w:rFonts w:cs="Times New Roman"/>
                <w:bCs/>
                <w:sz w:val="26"/>
                <w:szCs w:val="26"/>
                <w:shd w:val="clear" w:color="auto" w:fill="FFFFFF"/>
                <w:lang w:val="vi-VN"/>
              </w:rPr>
            </w:pPr>
            <w:r w:rsidRPr="00832F01">
              <w:rPr>
                <w:rFonts w:cs="Times New Roman"/>
                <w:bCs/>
                <w:sz w:val="26"/>
                <w:szCs w:val="26"/>
                <w:shd w:val="clear" w:color="auto" w:fill="FFFFFF"/>
                <w:lang w:val="vi-VN"/>
              </w:rPr>
              <w:t>Cấp Giấy phép sử dụng vật liệu nổ công nghiệp</w:t>
            </w:r>
          </w:p>
        </w:tc>
        <w:tc>
          <w:tcPr>
            <w:tcW w:w="1843" w:type="dxa"/>
            <w:vAlign w:val="center"/>
          </w:tcPr>
          <w:p w:rsidR="00486D84" w:rsidRPr="003C341E" w:rsidRDefault="00486D84" w:rsidP="00044897">
            <w:pPr>
              <w:spacing w:before="60" w:after="60"/>
              <w:ind w:left="-113" w:right="-113"/>
              <w:jc w:val="center"/>
              <w:rPr>
                <w:rFonts w:cs="Times New Roman"/>
                <w:sz w:val="26"/>
                <w:szCs w:val="26"/>
              </w:rPr>
            </w:pPr>
            <w:r w:rsidRPr="003C341E">
              <w:rPr>
                <w:rFonts w:cs="Times New Roman"/>
                <w:sz w:val="26"/>
                <w:szCs w:val="26"/>
              </w:rPr>
              <w:t xml:space="preserve">05 ngày làm việc </w:t>
            </w:r>
          </w:p>
        </w:tc>
        <w:tc>
          <w:tcPr>
            <w:tcW w:w="1596" w:type="dxa"/>
            <w:vMerge w:val="restart"/>
            <w:vAlign w:val="center"/>
          </w:tcPr>
          <w:p w:rsidR="00486D84" w:rsidRPr="00E614CE" w:rsidRDefault="00486D84" w:rsidP="00044897">
            <w:pPr>
              <w:spacing w:before="60" w:after="60"/>
              <w:ind w:right="-57"/>
              <w:jc w:val="center"/>
              <w:rPr>
                <w:rFonts w:cs="Times New Roman"/>
                <w:sz w:val="26"/>
                <w:szCs w:val="26"/>
                <w:shd w:val="clear" w:color="auto" w:fill="FFFFFF"/>
              </w:rPr>
            </w:pPr>
            <w:r>
              <w:rPr>
                <w:rFonts w:cs="Times New Roman"/>
                <w:sz w:val="26"/>
                <w:szCs w:val="26"/>
                <w:shd w:val="clear" w:color="auto" w:fill="FFFFFF"/>
              </w:rPr>
              <w:t>Trung tâm Phục vụ hành chính công tỉnh</w:t>
            </w:r>
            <w:r w:rsidRPr="00E614CE">
              <w:rPr>
                <w:rFonts w:cs="Times New Roman"/>
                <w:sz w:val="26"/>
                <w:szCs w:val="26"/>
                <w:shd w:val="clear" w:color="auto" w:fill="FFFFFF"/>
              </w:rPr>
              <w:t>, 01 đường Lê Lai</w:t>
            </w:r>
          </w:p>
        </w:tc>
        <w:tc>
          <w:tcPr>
            <w:tcW w:w="3082" w:type="dxa"/>
            <w:vMerge w:val="restart"/>
          </w:tcPr>
          <w:p w:rsidR="00486D84" w:rsidRPr="00E614CE" w:rsidRDefault="00486D84" w:rsidP="00044897">
            <w:pPr>
              <w:spacing w:before="60" w:after="60"/>
              <w:jc w:val="both"/>
              <w:rPr>
                <w:rFonts w:cs="Times New Roman"/>
                <w:sz w:val="26"/>
                <w:szCs w:val="26"/>
              </w:rPr>
            </w:pPr>
            <w:r w:rsidRPr="00E614CE">
              <w:rPr>
                <w:rFonts w:cs="Times New Roman"/>
                <w:sz w:val="26"/>
                <w:szCs w:val="26"/>
                <w:shd w:val="clear" w:color="auto" w:fill="FFFFFF"/>
              </w:rPr>
              <w:t>Phí thẩm định cấp giấy phép sử dụng vật liệu nổ công nghiệp theo Thông tư số 148/2016/TT-BTC ngày 14 tháng 10 năm 2016 của Bộ Tài chính</w:t>
            </w:r>
          </w:p>
        </w:tc>
        <w:tc>
          <w:tcPr>
            <w:tcW w:w="2975" w:type="dxa"/>
            <w:vMerge/>
            <w:vAlign w:val="center"/>
          </w:tcPr>
          <w:p w:rsidR="00486D84" w:rsidRPr="00E614CE" w:rsidRDefault="00486D84" w:rsidP="00044897">
            <w:pPr>
              <w:spacing w:before="60" w:after="60"/>
              <w:ind w:left="-113" w:right="-113"/>
              <w:jc w:val="center"/>
              <w:rPr>
                <w:rFonts w:cs="Times New Roman"/>
                <w:b/>
                <w:sz w:val="26"/>
                <w:szCs w:val="26"/>
              </w:rPr>
            </w:pPr>
          </w:p>
        </w:tc>
      </w:tr>
      <w:tr w:rsidR="00486D84" w:rsidRPr="00E614CE" w:rsidTr="00832F01">
        <w:tc>
          <w:tcPr>
            <w:tcW w:w="709" w:type="dxa"/>
            <w:vAlign w:val="center"/>
          </w:tcPr>
          <w:p w:rsidR="00486D84" w:rsidRPr="00E614CE" w:rsidRDefault="00486D84" w:rsidP="00044897">
            <w:pPr>
              <w:spacing w:before="60" w:after="60"/>
              <w:ind w:left="-57" w:right="-57"/>
              <w:jc w:val="center"/>
              <w:rPr>
                <w:rFonts w:cs="Times New Roman"/>
                <w:sz w:val="26"/>
                <w:szCs w:val="26"/>
                <w:lang w:val="vi-VN"/>
              </w:rPr>
            </w:pPr>
            <w:r w:rsidRPr="00E614CE">
              <w:rPr>
                <w:rFonts w:cs="Times New Roman"/>
                <w:sz w:val="26"/>
                <w:szCs w:val="26"/>
                <w:lang w:val="vi-VN"/>
              </w:rPr>
              <w:t>6</w:t>
            </w:r>
          </w:p>
        </w:tc>
        <w:tc>
          <w:tcPr>
            <w:tcW w:w="4111" w:type="dxa"/>
            <w:vAlign w:val="center"/>
          </w:tcPr>
          <w:p w:rsidR="00486D84" w:rsidRPr="00972C61" w:rsidRDefault="00486D84" w:rsidP="00044897">
            <w:pPr>
              <w:spacing w:before="60" w:after="60"/>
              <w:ind w:left="-57" w:right="-57"/>
              <w:jc w:val="both"/>
              <w:rPr>
                <w:rFonts w:cs="Times New Roman"/>
                <w:bCs/>
                <w:sz w:val="26"/>
                <w:szCs w:val="26"/>
                <w:shd w:val="clear" w:color="auto" w:fill="FFFFFF"/>
                <w:lang w:val="vi-VN"/>
              </w:rPr>
            </w:pPr>
            <w:r w:rsidRPr="00832F01">
              <w:rPr>
                <w:rFonts w:cs="Times New Roman"/>
                <w:bCs/>
                <w:sz w:val="26"/>
                <w:szCs w:val="26"/>
                <w:shd w:val="clear" w:color="auto" w:fill="FFFFFF"/>
                <w:lang w:val="vi-VN"/>
              </w:rPr>
              <w:t>Cấp lại Giấy phép sử dụng vật liệu nổ công nghiệp</w:t>
            </w:r>
          </w:p>
        </w:tc>
        <w:tc>
          <w:tcPr>
            <w:tcW w:w="1843" w:type="dxa"/>
            <w:vAlign w:val="center"/>
          </w:tcPr>
          <w:p w:rsidR="00486D84" w:rsidRPr="003C341E" w:rsidRDefault="00486D84" w:rsidP="00044897">
            <w:pPr>
              <w:spacing w:before="60" w:after="60"/>
              <w:ind w:left="-113" w:right="-113"/>
              <w:jc w:val="center"/>
              <w:rPr>
                <w:rFonts w:cs="Times New Roman"/>
                <w:sz w:val="26"/>
                <w:szCs w:val="26"/>
              </w:rPr>
            </w:pPr>
            <w:r w:rsidRPr="003C341E">
              <w:rPr>
                <w:rFonts w:cs="Times New Roman"/>
                <w:sz w:val="26"/>
                <w:szCs w:val="26"/>
              </w:rPr>
              <w:t xml:space="preserve">05 ngày làm việc, </w:t>
            </w:r>
          </w:p>
        </w:tc>
        <w:tc>
          <w:tcPr>
            <w:tcW w:w="1596" w:type="dxa"/>
            <w:vMerge/>
            <w:vAlign w:val="center"/>
          </w:tcPr>
          <w:p w:rsidR="00486D84" w:rsidRPr="00E614CE" w:rsidRDefault="00486D84" w:rsidP="00044897">
            <w:pPr>
              <w:spacing w:before="60" w:after="60"/>
              <w:ind w:right="-57"/>
              <w:jc w:val="center"/>
              <w:rPr>
                <w:rFonts w:cs="Times New Roman"/>
                <w:sz w:val="26"/>
                <w:szCs w:val="26"/>
                <w:shd w:val="clear" w:color="auto" w:fill="FFFFFF"/>
              </w:rPr>
            </w:pPr>
          </w:p>
        </w:tc>
        <w:tc>
          <w:tcPr>
            <w:tcW w:w="3082" w:type="dxa"/>
            <w:vMerge/>
          </w:tcPr>
          <w:p w:rsidR="00486D84" w:rsidRPr="00E614CE" w:rsidRDefault="00486D84" w:rsidP="00044897">
            <w:pPr>
              <w:spacing w:before="60" w:after="60"/>
              <w:jc w:val="both"/>
              <w:rPr>
                <w:rFonts w:cs="Times New Roman"/>
                <w:sz w:val="26"/>
                <w:szCs w:val="26"/>
              </w:rPr>
            </w:pPr>
          </w:p>
        </w:tc>
        <w:tc>
          <w:tcPr>
            <w:tcW w:w="2975" w:type="dxa"/>
            <w:vMerge/>
            <w:vAlign w:val="center"/>
          </w:tcPr>
          <w:p w:rsidR="00486D84" w:rsidRPr="00E614CE" w:rsidRDefault="00486D84" w:rsidP="00044897">
            <w:pPr>
              <w:spacing w:before="60" w:after="60"/>
              <w:ind w:left="-113" w:right="-113"/>
              <w:jc w:val="center"/>
              <w:rPr>
                <w:rFonts w:cs="Times New Roman"/>
                <w:b/>
                <w:sz w:val="26"/>
                <w:szCs w:val="26"/>
              </w:rPr>
            </w:pPr>
          </w:p>
        </w:tc>
      </w:tr>
      <w:tr w:rsidR="002F1C53" w:rsidRPr="00E614CE" w:rsidTr="00832F01">
        <w:tc>
          <w:tcPr>
            <w:tcW w:w="709" w:type="dxa"/>
            <w:vAlign w:val="center"/>
          </w:tcPr>
          <w:p w:rsidR="002F1C53" w:rsidRPr="00DE480D" w:rsidRDefault="002F1C53" w:rsidP="00044897">
            <w:pPr>
              <w:spacing w:before="60" w:after="60"/>
              <w:ind w:left="-57" w:right="-57"/>
              <w:jc w:val="center"/>
              <w:rPr>
                <w:rFonts w:cs="Times New Roman"/>
                <w:b/>
                <w:sz w:val="26"/>
                <w:szCs w:val="26"/>
              </w:rPr>
            </w:pPr>
            <w:r w:rsidRPr="00E614CE">
              <w:rPr>
                <w:rFonts w:cs="Times New Roman"/>
                <w:b/>
                <w:sz w:val="26"/>
                <w:szCs w:val="26"/>
                <w:lang w:val="vi-VN"/>
              </w:rPr>
              <w:t>VII</w:t>
            </w:r>
          </w:p>
        </w:tc>
        <w:tc>
          <w:tcPr>
            <w:tcW w:w="13607" w:type="dxa"/>
            <w:gridSpan w:val="5"/>
            <w:vAlign w:val="center"/>
          </w:tcPr>
          <w:p w:rsidR="002F1C53" w:rsidRPr="00832F01" w:rsidRDefault="002F1C53" w:rsidP="00044897">
            <w:pPr>
              <w:spacing w:before="60" w:after="60"/>
              <w:rPr>
                <w:rFonts w:cs="Times New Roman"/>
                <w:sz w:val="26"/>
                <w:szCs w:val="26"/>
              </w:rPr>
            </w:pPr>
            <w:r w:rsidRPr="00832F01">
              <w:rPr>
                <w:rFonts w:cs="Times New Roman"/>
                <w:b/>
                <w:bCs/>
                <w:sz w:val="26"/>
                <w:szCs w:val="26"/>
                <w:shd w:val="clear" w:color="auto" w:fill="FFFFFF"/>
                <w:lang w:val="vi-VN"/>
              </w:rPr>
              <w:t xml:space="preserve">Lĩnh vực </w:t>
            </w:r>
            <w:r w:rsidR="00044897" w:rsidRPr="00832F01">
              <w:rPr>
                <w:rFonts w:cs="Times New Roman"/>
                <w:b/>
                <w:bCs/>
                <w:sz w:val="26"/>
                <w:szCs w:val="26"/>
                <w:shd w:val="clear" w:color="auto" w:fill="FFFFFF"/>
                <w:lang w:val="vi-VN"/>
              </w:rPr>
              <w:t xml:space="preserve">Hóa </w:t>
            </w:r>
            <w:r w:rsidRPr="00832F01">
              <w:rPr>
                <w:rFonts w:cs="Times New Roman"/>
                <w:b/>
                <w:bCs/>
                <w:sz w:val="26"/>
                <w:szCs w:val="26"/>
                <w:shd w:val="clear" w:color="auto" w:fill="FFFFFF"/>
                <w:lang w:val="vi-VN"/>
              </w:rPr>
              <w:t>chất (7 thủ tục)</w:t>
            </w:r>
          </w:p>
        </w:tc>
      </w:tr>
      <w:tr w:rsidR="009900CD" w:rsidRPr="00E614CE" w:rsidTr="00832F01">
        <w:tc>
          <w:tcPr>
            <w:tcW w:w="709" w:type="dxa"/>
            <w:vAlign w:val="center"/>
          </w:tcPr>
          <w:p w:rsidR="009900CD" w:rsidRPr="006202B4" w:rsidRDefault="009900CD" w:rsidP="00044897">
            <w:pPr>
              <w:spacing w:before="60" w:after="60"/>
              <w:ind w:left="-57" w:right="-57"/>
              <w:jc w:val="center"/>
              <w:rPr>
                <w:rFonts w:cs="Times New Roman"/>
                <w:sz w:val="26"/>
                <w:szCs w:val="26"/>
              </w:rPr>
            </w:pPr>
            <w:r>
              <w:rPr>
                <w:rFonts w:cs="Times New Roman"/>
                <w:sz w:val="26"/>
                <w:szCs w:val="26"/>
              </w:rPr>
              <w:t>1</w:t>
            </w:r>
          </w:p>
        </w:tc>
        <w:tc>
          <w:tcPr>
            <w:tcW w:w="4111" w:type="dxa"/>
            <w:vAlign w:val="center"/>
          </w:tcPr>
          <w:p w:rsidR="009900CD" w:rsidRPr="00832F01" w:rsidRDefault="00901329" w:rsidP="00044897">
            <w:pPr>
              <w:spacing w:before="60" w:after="60"/>
              <w:ind w:left="-57" w:right="-57"/>
              <w:jc w:val="both"/>
              <w:rPr>
                <w:rFonts w:cs="Times New Roman"/>
                <w:bCs/>
                <w:sz w:val="26"/>
                <w:szCs w:val="26"/>
                <w:shd w:val="clear" w:color="auto" w:fill="FFFFFF"/>
              </w:rPr>
            </w:pPr>
            <w:hyperlink r:id="rId22" w:history="1">
              <w:r w:rsidR="009900CD" w:rsidRPr="00832F01">
                <w:rPr>
                  <w:rStyle w:val="Hyperlink"/>
                  <w:rFonts w:cs="Times New Roman"/>
                  <w:color w:val="auto"/>
                  <w:sz w:val="26"/>
                  <w:szCs w:val="26"/>
                  <w:u w:val="none"/>
                  <w:bdr w:val="none" w:sz="0" w:space="0" w:color="auto" w:frame="1"/>
                </w:rPr>
                <w:t>Cấp Giấy chứng nhận đủ điều kiện sản xuất hóa chất sản xuất, kinh doanh có điều kiện trong lĩnh vực công nghiệp</w:t>
              </w:r>
            </w:hyperlink>
          </w:p>
        </w:tc>
        <w:tc>
          <w:tcPr>
            <w:tcW w:w="1843" w:type="dxa"/>
            <w:vAlign w:val="center"/>
          </w:tcPr>
          <w:p w:rsidR="009900CD" w:rsidRPr="003C341E" w:rsidRDefault="009900CD" w:rsidP="00044897">
            <w:pPr>
              <w:spacing w:before="60" w:after="60"/>
              <w:ind w:left="-113" w:right="-113"/>
              <w:jc w:val="center"/>
              <w:rPr>
                <w:rFonts w:cs="Times New Roman"/>
                <w:sz w:val="26"/>
                <w:szCs w:val="26"/>
              </w:rPr>
            </w:pPr>
            <w:r w:rsidRPr="003C341E">
              <w:rPr>
                <w:rFonts w:cs="Times New Roman"/>
                <w:sz w:val="26"/>
                <w:szCs w:val="26"/>
              </w:rPr>
              <w:t>12</w:t>
            </w:r>
          </w:p>
        </w:tc>
        <w:tc>
          <w:tcPr>
            <w:tcW w:w="1596" w:type="dxa"/>
            <w:vMerge w:val="restart"/>
            <w:vAlign w:val="center"/>
          </w:tcPr>
          <w:p w:rsidR="009900CD" w:rsidRPr="00E614CE" w:rsidRDefault="009900CD" w:rsidP="00044897">
            <w:pPr>
              <w:spacing w:before="60" w:after="60"/>
              <w:ind w:right="-57"/>
              <w:jc w:val="center"/>
              <w:rPr>
                <w:rFonts w:cs="Times New Roman"/>
                <w:sz w:val="26"/>
                <w:szCs w:val="26"/>
                <w:shd w:val="clear" w:color="auto" w:fill="FFFFFF"/>
              </w:rPr>
            </w:pPr>
            <w:r>
              <w:rPr>
                <w:rFonts w:cs="Times New Roman"/>
                <w:sz w:val="26"/>
                <w:szCs w:val="26"/>
                <w:shd w:val="clear" w:color="auto" w:fill="FFFFFF"/>
              </w:rPr>
              <w:t>Trung tâm Phục vụ hành chính công tỉnh</w:t>
            </w:r>
            <w:r w:rsidRPr="00E614CE">
              <w:rPr>
                <w:rFonts w:cs="Times New Roman"/>
                <w:sz w:val="26"/>
                <w:szCs w:val="26"/>
                <w:shd w:val="clear" w:color="auto" w:fill="FFFFFF"/>
              </w:rPr>
              <w:t>, 01 đường Lê Lai</w:t>
            </w:r>
          </w:p>
        </w:tc>
        <w:tc>
          <w:tcPr>
            <w:tcW w:w="3082" w:type="dxa"/>
            <w:vAlign w:val="center"/>
          </w:tcPr>
          <w:p w:rsidR="009900CD" w:rsidRPr="00E614CE" w:rsidRDefault="009900CD" w:rsidP="00044897">
            <w:pPr>
              <w:spacing w:before="60" w:after="60"/>
              <w:ind w:left="-113" w:right="-113"/>
              <w:jc w:val="center"/>
              <w:rPr>
                <w:rFonts w:cs="Times New Roman"/>
                <w:sz w:val="26"/>
                <w:szCs w:val="26"/>
              </w:rPr>
            </w:pPr>
            <w:r w:rsidRPr="00E614CE">
              <w:rPr>
                <w:rFonts w:cs="Times New Roman"/>
                <w:sz w:val="26"/>
                <w:szCs w:val="26"/>
              </w:rPr>
              <w:t>1.200.000 đồng</w:t>
            </w:r>
          </w:p>
        </w:tc>
        <w:tc>
          <w:tcPr>
            <w:tcW w:w="2975" w:type="dxa"/>
            <w:vMerge w:val="restart"/>
            <w:vAlign w:val="center"/>
          </w:tcPr>
          <w:p w:rsidR="009900CD" w:rsidRPr="00CB4908" w:rsidRDefault="009900CD" w:rsidP="00044897">
            <w:pPr>
              <w:spacing w:before="60" w:after="60"/>
              <w:ind w:left="-57" w:right="-57"/>
              <w:jc w:val="both"/>
              <w:rPr>
                <w:rStyle w:val="Hyperlink"/>
                <w:color w:val="auto"/>
                <w:u w:val="none"/>
                <w:bdr w:val="none" w:sz="0" w:space="0" w:color="auto" w:frame="1"/>
                <w:shd w:val="clear" w:color="auto" w:fill="FFFFFF"/>
              </w:rPr>
            </w:pPr>
            <w:r w:rsidRPr="00CB4908">
              <w:rPr>
                <w:rStyle w:val="Hyperlink"/>
                <w:color w:val="auto"/>
                <w:u w:val="none"/>
                <w:bdr w:val="none" w:sz="0" w:space="0" w:color="auto" w:frame="1"/>
                <w:shd w:val="clear" w:color="auto" w:fill="FFFFFF"/>
              </w:rPr>
              <w:t xml:space="preserve">- </w:t>
            </w:r>
            <w:hyperlink r:id="rId23" w:history="1">
              <w:r w:rsidRPr="00CB4908">
                <w:rPr>
                  <w:rStyle w:val="Hyperlink"/>
                  <w:color w:val="auto"/>
                  <w:sz w:val="26"/>
                  <w:u w:val="none"/>
                  <w:bdr w:val="none" w:sz="0" w:space="0" w:color="auto" w:frame="1"/>
                  <w:shd w:val="clear" w:color="auto" w:fill="FFFFFF"/>
                </w:rPr>
                <w:t>Nghị định số 113/2017/NĐ-CP của Chính phủ ban hành ngày 09/10/2017</w:t>
              </w:r>
            </w:hyperlink>
          </w:p>
          <w:p w:rsidR="009900CD" w:rsidRPr="00CB4908" w:rsidRDefault="009900CD" w:rsidP="00044897">
            <w:pPr>
              <w:spacing w:before="60" w:after="60"/>
              <w:ind w:left="-57" w:right="-57"/>
              <w:jc w:val="both"/>
              <w:rPr>
                <w:rStyle w:val="Hyperlink"/>
                <w:color w:val="auto"/>
                <w:u w:val="none"/>
                <w:bdr w:val="none" w:sz="0" w:space="0" w:color="auto" w:frame="1"/>
                <w:shd w:val="clear" w:color="auto" w:fill="FFFFFF"/>
              </w:rPr>
            </w:pPr>
            <w:r w:rsidRPr="00CB4908">
              <w:rPr>
                <w:rStyle w:val="Hyperlink"/>
                <w:color w:val="auto"/>
                <w:u w:val="none"/>
                <w:bdr w:val="none" w:sz="0" w:space="0" w:color="auto" w:frame="1"/>
                <w:shd w:val="clear" w:color="auto" w:fill="FFFFFF"/>
              </w:rPr>
              <w:t xml:space="preserve">- </w:t>
            </w:r>
            <w:hyperlink r:id="rId24" w:history="1">
              <w:r w:rsidRPr="00CB4908">
                <w:rPr>
                  <w:rStyle w:val="Hyperlink"/>
                  <w:color w:val="auto"/>
                  <w:sz w:val="26"/>
                  <w:u w:val="none"/>
                  <w:bdr w:val="none" w:sz="0" w:space="0" w:color="auto" w:frame="1"/>
                  <w:shd w:val="clear" w:color="auto" w:fill="FFFFFF"/>
                </w:rPr>
                <w:t>Thông tư số 32/2017/TT-BCT của Bộ Công Thương ban hành ngày 28/12/2017</w:t>
              </w:r>
            </w:hyperlink>
          </w:p>
          <w:p w:rsidR="009900CD" w:rsidRPr="00E614CE" w:rsidRDefault="009900CD" w:rsidP="00044897">
            <w:pPr>
              <w:spacing w:before="60" w:after="60"/>
              <w:ind w:left="-113" w:right="-113"/>
              <w:rPr>
                <w:rFonts w:cs="Times New Roman"/>
                <w:b/>
                <w:sz w:val="26"/>
                <w:szCs w:val="26"/>
              </w:rPr>
            </w:pPr>
          </w:p>
        </w:tc>
      </w:tr>
      <w:tr w:rsidR="009900CD" w:rsidRPr="00E614CE" w:rsidTr="00832F01">
        <w:tc>
          <w:tcPr>
            <w:tcW w:w="709" w:type="dxa"/>
            <w:vAlign w:val="center"/>
          </w:tcPr>
          <w:p w:rsidR="009900CD" w:rsidRPr="006202B4" w:rsidRDefault="009900CD" w:rsidP="00044897">
            <w:pPr>
              <w:spacing w:before="60" w:after="60"/>
              <w:ind w:left="-57" w:right="-57"/>
              <w:jc w:val="center"/>
              <w:rPr>
                <w:rFonts w:cs="Times New Roman"/>
                <w:sz w:val="26"/>
                <w:szCs w:val="26"/>
              </w:rPr>
            </w:pPr>
            <w:r>
              <w:rPr>
                <w:rFonts w:cs="Times New Roman"/>
                <w:sz w:val="26"/>
                <w:szCs w:val="26"/>
              </w:rPr>
              <w:t>2</w:t>
            </w:r>
          </w:p>
        </w:tc>
        <w:tc>
          <w:tcPr>
            <w:tcW w:w="4111" w:type="dxa"/>
            <w:vAlign w:val="center"/>
          </w:tcPr>
          <w:p w:rsidR="009900CD" w:rsidRPr="00832F01" w:rsidRDefault="00901329" w:rsidP="00044897">
            <w:pPr>
              <w:spacing w:before="60" w:after="60"/>
              <w:ind w:left="-57" w:right="-57"/>
              <w:jc w:val="both"/>
              <w:rPr>
                <w:rFonts w:cs="Times New Roman"/>
                <w:bCs/>
                <w:sz w:val="26"/>
                <w:szCs w:val="26"/>
                <w:shd w:val="clear" w:color="auto" w:fill="FFFFFF"/>
              </w:rPr>
            </w:pPr>
            <w:hyperlink r:id="rId25" w:history="1">
              <w:r w:rsidR="009900CD" w:rsidRPr="00832F01">
                <w:rPr>
                  <w:rStyle w:val="Hyperlink"/>
                  <w:rFonts w:cs="Times New Roman"/>
                  <w:color w:val="auto"/>
                  <w:sz w:val="26"/>
                  <w:szCs w:val="26"/>
                  <w:u w:val="none"/>
                  <w:bdr w:val="none" w:sz="0" w:space="0" w:color="auto" w:frame="1"/>
                </w:rPr>
                <w:t>Cấp Giấy chứng nhận đủ điều kiện kinh doanh hóa chất sản xuất, kinh doanh có điều kiện trong lĩnh vực công nghiệp</w:t>
              </w:r>
            </w:hyperlink>
          </w:p>
        </w:tc>
        <w:tc>
          <w:tcPr>
            <w:tcW w:w="1843" w:type="dxa"/>
            <w:vAlign w:val="center"/>
          </w:tcPr>
          <w:p w:rsidR="009900CD" w:rsidRPr="003C341E" w:rsidRDefault="009900CD" w:rsidP="00044897">
            <w:pPr>
              <w:spacing w:before="60" w:after="60"/>
              <w:ind w:left="-113" w:right="-113"/>
              <w:jc w:val="center"/>
              <w:rPr>
                <w:rFonts w:cs="Times New Roman"/>
                <w:sz w:val="26"/>
                <w:szCs w:val="26"/>
              </w:rPr>
            </w:pPr>
            <w:r w:rsidRPr="003C341E">
              <w:rPr>
                <w:rFonts w:cs="Times New Roman"/>
                <w:sz w:val="26"/>
                <w:szCs w:val="26"/>
              </w:rPr>
              <w:t>12</w:t>
            </w:r>
          </w:p>
        </w:tc>
        <w:tc>
          <w:tcPr>
            <w:tcW w:w="1596" w:type="dxa"/>
            <w:vMerge/>
            <w:vAlign w:val="center"/>
          </w:tcPr>
          <w:p w:rsidR="009900CD" w:rsidRPr="00E614CE" w:rsidRDefault="009900CD" w:rsidP="00044897">
            <w:pPr>
              <w:spacing w:before="60" w:after="60"/>
              <w:ind w:right="-57"/>
              <w:jc w:val="center"/>
              <w:rPr>
                <w:rFonts w:cs="Times New Roman"/>
                <w:sz w:val="26"/>
                <w:szCs w:val="26"/>
                <w:shd w:val="clear" w:color="auto" w:fill="FFFFFF"/>
              </w:rPr>
            </w:pPr>
          </w:p>
        </w:tc>
        <w:tc>
          <w:tcPr>
            <w:tcW w:w="3082" w:type="dxa"/>
            <w:vAlign w:val="center"/>
          </w:tcPr>
          <w:p w:rsidR="009900CD" w:rsidRPr="00E614CE" w:rsidRDefault="009900CD" w:rsidP="00044897">
            <w:pPr>
              <w:spacing w:before="60" w:after="60"/>
              <w:ind w:left="-113" w:right="-113"/>
              <w:jc w:val="center"/>
              <w:rPr>
                <w:rFonts w:cs="Times New Roman"/>
                <w:sz w:val="26"/>
                <w:szCs w:val="26"/>
              </w:rPr>
            </w:pPr>
            <w:r w:rsidRPr="00E614CE">
              <w:rPr>
                <w:rFonts w:cs="Times New Roman"/>
                <w:sz w:val="26"/>
                <w:szCs w:val="26"/>
              </w:rPr>
              <w:t>1.200.000 đồng</w:t>
            </w:r>
          </w:p>
        </w:tc>
        <w:tc>
          <w:tcPr>
            <w:tcW w:w="2975" w:type="dxa"/>
            <w:vMerge/>
          </w:tcPr>
          <w:p w:rsidR="009900CD" w:rsidRPr="00E614CE" w:rsidRDefault="009900CD" w:rsidP="00044897">
            <w:pPr>
              <w:spacing w:before="60" w:after="60"/>
              <w:rPr>
                <w:rFonts w:cs="Times New Roman"/>
                <w:sz w:val="26"/>
                <w:szCs w:val="26"/>
              </w:rPr>
            </w:pPr>
          </w:p>
        </w:tc>
      </w:tr>
      <w:tr w:rsidR="009900CD" w:rsidRPr="00E614CE" w:rsidTr="00832F01">
        <w:tc>
          <w:tcPr>
            <w:tcW w:w="709" w:type="dxa"/>
            <w:vAlign w:val="center"/>
          </w:tcPr>
          <w:p w:rsidR="009900CD" w:rsidRPr="00E614CE" w:rsidRDefault="009900CD" w:rsidP="00044897">
            <w:pPr>
              <w:spacing w:before="60" w:after="60"/>
              <w:ind w:left="-57" w:right="-57"/>
              <w:jc w:val="center"/>
              <w:rPr>
                <w:rFonts w:cs="Times New Roman"/>
                <w:sz w:val="26"/>
                <w:szCs w:val="26"/>
                <w:lang w:val="vi-VN"/>
              </w:rPr>
            </w:pPr>
            <w:r w:rsidRPr="00E614CE">
              <w:rPr>
                <w:rFonts w:cs="Times New Roman"/>
                <w:sz w:val="26"/>
                <w:szCs w:val="26"/>
                <w:lang w:val="vi-VN"/>
              </w:rPr>
              <w:t>3</w:t>
            </w:r>
          </w:p>
        </w:tc>
        <w:tc>
          <w:tcPr>
            <w:tcW w:w="4111" w:type="dxa"/>
            <w:vAlign w:val="center"/>
          </w:tcPr>
          <w:p w:rsidR="009900CD" w:rsidRPr="00972C61" w:rsidRDefault="00901329" w:rsidP="00044897">
            <w:pPr>
              <w:spacing w:before="60" w:after="60"/>
              <w:ind w:left="-57" w:right="-57"/>
              <w:jc w:val="both"/>
              <w:rPr>
                <w:rFonts w:cs="Times New Roman"/>
                <w:bCs/>
                <w:sz w:val="26"/>
                <w:szCs w:val="26"/>
                <w:shd w:val="clear" w:color="auto" w:fill="FFFFFF"/>
                <w:lang w:val="vi-VN"/>
              </w:rPr>
            </w:pPr>
            <w:r>
              <w:fldChar w:fldCharType="begin"/>
            </w:r>
            <w:r w:rsidRPr="00972C61">
              <w:rPr>
                <w:lang w:val="vi-VN"/>
              </w:rPr>
              <w:instrText xml:space="preserve"> HYPERLINK "http://tthc.thuathienhue.gov.vn/Content/Thutuc/chitiet.aspx?iThuTuc=9731" </w:instrText>
            </w:r>
            <w:r>
              <w:fldChar w:fldCharType="separate"/>
            </w:r>
            <w:r w:rsidR="009900CD" w:rsidRPr="00972C61">
              <w:rPr>
                <w:rStyle w:val="Hyperlink"/>
                <w:rFonts w:cs="Times New Roman"/>
                <w:color w:val="auto"/>
                <w:sz w:val="26"/>
                <w:szCs w:val="26"/>
                <w:u w:val="none"/>
                <w:bdr w:val="none" w:sz="0" w:space="0" w:color="auto" w:frame="1"/>
                <w:lang w:val="vi-VN"/>
              </w:rPr>
              <w:t>Cấp điều chỉnh Giấy chứng nhận đủ điều kiện kinh doanh hóa chất sản xuất, kinh doanh có điều kiện trong lĩnh vực công nghiệp</w:t>
            </w:r>
            <w:r>
              <w:rPr>
                <w:rStyle w:val="Hyperlink"/>
                <w:rFonts w:cs="Times New Roman"/>
                <w:color w:val="auto"/>
                <w:sz w:val="26"/>
                <w:szCs w:val="26"/>
                <w:u w:val="none"/>
                <w:bdr w:val="none" w:sz="0" w:space="0" w:color="auto" w:frame="1"/>
              </w:rPr>
              <w:fldChar w:fldCharType="end"/>
            </w:r>
          </w:p>
        </w:tc>
        <w:tc>
          <w:tcPr>
            <w:tcW w:w="1843" w:type="dxa"/>
            <w:vAlign w:val="center"/>
          </w:tcPr>
          <w:p w:rsidR="009900CD" w:rsidRPr="003C341E" w:rsidRDefault="009900CD" w:rsidP="00044897">
            <w:pPr>
              <w:spacing w:before="60" w:after="60"/>
              <w:ind w:left="-113" w:right="-113"/>
              <w:jc w:val="center"/>
              <w:rPr>
                <w:rFonts w:cs="Times New Roman"/>
                <w:sz w:val="26"/>
                <w:szCs w:val="26"/>
              </w:rPr>
            </w:pPr>
            <w:r w:rsidRPr="003C341E">
              <w:rPr>
                <w:rFonts w:cs="Times New Roman"/>
                <w:sz w:val="26"/>
                <w:szCs w:val="26"/>
              </w:rPr>
              <w:t>12</w:t>
            </w:r>
          </w:p>
        </w:tc>
        <w:tc>
          <w:tcPr>
            <w:tcW w:w="1596" w:type="dxa"/>
            <w:vMerge/>
            <w:vAlign w:val="center"/>
          </w:tcPr>
          <w:p w:rsidR="009900CD" w:rsidRPr="00E614CE" w:rsidRDefault="009900CD" w:rsidP="00044897">
            <w:pPr>
              <w:spacing w:before="60" w:after="60"/>
              <w:ind w:right="-57"/>
              <w:jc w:val="center"/>
              <w:rPr>
                <w:rFonts w:cs="Times New Roman"/>
                <w:sz w:val="26"/>
                <w:szCs w:val="26"/>
                <w:shd w:val="clear" w:color="auto" w:fill="FFFFFF"/>
              </w:rPr>
            </w:pPr>
          </w:p>
        </w:tc>
        <w:tc>
          <w:tcPr>
            <w:tcW w:w="3082" w:type="dxa"/>
            <w:vAlign w:val="center"/>
          </w:tcPr>
          <w:p w:rsidR="009900CD" w:rsidRPr="00E614CE" w:rsidRDefault="009900CD" w:rsidP="00044897">
            <w:pPr>
              <w:spacing w:before="60" w:after="60"/>
              <w:jc w:val="center"/>
              <w:rPr>
                <w:rFonts w:cs="Times New Roman"/>
                <w:sz w:val="26"/>
                <w:szCs w:val="26"/>
              </w:rPr>
            </w:pPr>
            <w:r w:rsidRPr="00E614CE">
              <w:rPr>
                <w:rFonts w:cs="Times New Roman"/>
                <w:sz w:val="26"/>
                <w:szCs w:val="26"/>
              </w:rPr>
              <w:t>1.200.000 đồng</w:t>
            </w:r>
          </w:p>
        </w:tc>
        <w:tc>
          <w:tcPr>
            <w:tcW w:w="2975" w:type="dxa"/>
            <w:vMerge/>
          </w:tcPr>
          <w:p w:rsidR="009900CD" w:rsidRPr="00E614CE" w:rsidRDefault="009900CD" w:rsidP="00044897">
            <w:pPr>
              <w:spacing w:before="60" w:after="60"/>
              <w:rPr>
                <w:rFonts w:cs="Times New Roman"/>
                <w:sz w:val="26"/>
                <w:szCs w:val="26"/>
              </w:rPr>
            </w:pPr>
          </w:p>
        </w:tc>
      </w:tr>
      <w:tr w:rsidR="009900CD" w:rsidRPr="00E614CE" w:rsidTr="00832F01">
        <w:tc>
          <w:tcPr>
            <w:tcW w:w="709" w:type="dxa"/>
            <w:vAlign w:val="center"/>
          </w:tcPr>
          <w:p w:rsidR="009900CD" w:rsidRPr="00E614CE" w:rsidRDefault="009900CD" w:rsidP="00044897">
            <w:pPr>
              <w:spacing w:before="60" w:after="60"/>
              <w:ind w:left="-57" w:right="-57"/>
              <w:jc w:val="center"/>
              <w:rPr>
                <w:rFonts w:cs="Times New Roman"/>
                <w:sz w:val="26"/>
                <w:szCs w:val="26"/>
                <w:lang w:val="vi-VN"/>
              </w:rPr>
            </w:pPr>
            <w:r w:rsidRPr="00E614CE">
              <w:rPr>
                <w:rFonts w:cs="Times New Roman"/>
                <w:sz w:val="26"/>
                <w:szCs w:val="26"/>
                <w:lang w:val="vi-VN"/>
              </w:rPr>
              <w:t>4</w:t>
            </w:r>
          </w:p>
        </w:tc>
        <w:tc>
          <w:tcPr>
            <w:tcW w:w="4111" w:type="dxa"/>
            <w:vAlign w:val="center"/>
          </w:tcPr>
          <w:p w:rsidR="009900CD" w:rsidRPr="00832F01" w:rsidRDefault="00901329" w:rsidP="00044897">
            <w:pPr>
              <w:spacing w:before="60" w:after="60"/>
              <w:ind w:left="-57" w:right="-57"/>
              <w:jc w:val="both"/>
              <w:rPr>
                <w:rFonts w:cs="Times New Roman"/>
                <w:bCs/>
                <w:sz w:val="26"/>
                <w:szCs w:val="26"/>
                <w:shd w:val="clear" w:color="auto" w:fill="FFFFFF"/>
                <w:lang w:val="vi-VN"/>
              </w:rPr>
            </w:pPr>
            <w:r>
              <w:fldChar w:fldCharType="begin"/>
            </w:r>
            <w:r w:rsidRPr="00972C61">
              <w:rPr>
                <w:lang w:val="vi-VN"/>
              </w:rPr>
              <w:instrText xml:space="preserve"> HYPERLINK "http://tthc.thuathienhue.gov.vn/Content/Thutuc/chitiet.aspx?iThuTuc=10124" </w:instrText>
            </w:r>
            <w:r>
              <w:fldChar w:fldCharType="separate"/>
            </w:r>
            <w:r w:rsidR="009900CD" w:rsidRPr="00972C61">
              <w:rPr>
                <w:rStyle w:val="Hyperlink"/>
                <w:rFonts w:cs="Times New Roman"/>
                <w:color w:val="auto"/>
                <w:sz w:val="26"/>
                <w:szCs w:val="26"/>
                <w:u w:val="none"/>
                <w:bdr w:val="none" w:sz="0" w:space="0" w:color="auto" w:frame="1"/>
                <w:lang w:val="vi-VN"/>
              </w:rPr>
              <w:t xml:space="preserve">Cấp lại Giấy chứng nhận đủ điều kiện sản xuất hóa chất sản xuất, kinh </w:t>
            </w:r>
            <w:r w:rsidR="009900CD" w:rsidRPr="00972C61">
              <w:rPr>
                <w:rStyle w:val="Hyperlink"/>
                <w:rFonts w:cs="Times New Roman"/>
                <w:color w:val="auto"/>
                <w:sz w:val="26"/>
                <w:szCs w:val="26"/>
                <w:u w:val="none"/>
                <w:bdr w:val="none" w:sz="0" w:space="0" w:color="auto" w:frame="1"/>
                <w:lang w:val="vi-VN"/>
              </w:rPr>
              <w:lastRenderedPageBreak/>
              <w:t>doanh có điều kiện trong lĩnh vực công nghiệ</w:t>
            </w:r>
            <w:r>
              <w:rPr>
                <w:rStyle w:val="Hyperlink"/>
                <w:rFonts w:cs="Times New Roman"/>
                <w:color w:val="auto"/>
                <w:sz w:val="26"/>
                <w:szCs w:val="26"/>
                <w:u w:val="none"/>
                <w:bdr w:val="none" w:sz="0" w:space="0" w:color="auto" w:frame="1"/>
              </w:rPr>
              <w:fldChar w:fldCharType="end"/>
            </w:r>
            <w:r w:rsidR="009900CD" w:rsidRPr="00832F01">
              <w:rPr>
                <w:rFonts w:cs="Times New Roman"/>
                <w:sz w:val="26"/>
                <w:szCs w:val="26"/>
                <w:lang w:val="vi-VN"/>
              </w:rPr>
              <w:t>p</w:t>
            </w:r>
          </w:p>
        </w:tc>
        <w:tc>
          <w:tcPr>
            <w:tcW w:w="1843" w:type="dxa"/>
            <w:vAlign w:val="center"/>
          </w:tcPr>
          <w:p w:rsidR="009900CD" w:rsidRPr="003C341E" w:rsidRDefault="009900CD" w:rsidP="00044897">
            <w:pPr>
              <w:spacing w:before="60" w:after="60"/>
              <w:ind w:left="-113" w:right="-113"/>
              <w:jc w:val="center"/>
              <w:rPr>
                <w:rFonts w:cs="Times New Roman"/>
                <w:sz w:val="26"/>
                <w:szCs w:val="26"/>
              </w:rPr>
            </w:pPr>
            <w:r w:rsidRPr="003C341E">
              <w:rPr>
                <w:rFonts w:cs="Times New Roman"/>
                <w:sz w:val="26"/>
                <w:szCs w:val="26"/>
              </w:rPr>
              <w:lastRenderedPageBreak/>
              <w:t>05</w:t>
            </w:r>
          </w:p>
        </w:tc>
        <w:tc>
          <w:tcPr>
            <w:tcW w:w="1596" w:type="dxa"/>
            <w:vMerge/>
            <w:vAlign w:val="center"/>
          </w:tcPr>
          <w:p w:rsidR="009900CD" w:rsidRPr="00E614CE" w:rsidRDefault="009900CD" w:rsidP="00044897">
            <w:pPr>
              <w:spacing w:before="60" w:after="60"/>
              <w:ind w:right="-57"/>
              <w:jc w:val="center"/>
              <w:rPr>
                <w:rFonts w:cs="Times New Roman"/>
                <w:sz w:val="26"/>
                <w:szCs w:val="26"/>
                <w:shd w:val="clear" w:color="auto" w:fill="FFFFFF"/>
              </w:rPr>
            </w:pPr>
          </w:p>
        </w:tc>
        <w:tc>
          <w:tcPr>
            <w:tcW w:w="3082" w:type="dxa"/>
            <w:vAlign w:val="center"/>
          </w:tcPr>
          <w:p w:rsidR="009900CD" w:rsidRPr="00E614CE" w:rsidRDefault="009900CD" w:rsidP="00044897">
            <w:pPr>
              <w:spacing w:before="60" w:after="60"/>
              <w:jc w:val="center"/>
              <w:rPr>
                <w:rFonts w:cs="Times New Roman"/>
                <w:sz w:val="26"/>
                <w:szCs w:val="26"/>
              </w:rPr>
            </w:pPr>
            <w:r w:rsidRPr="00E614CE">
              <w:rPr>
                <w:rFonts w:cs="Times New Roman"/>
                <w:sz w:val="26"/>
                <w:szCs w:val="26"/>
              </w:rPr>
              <w:t>1.200.000 đồng</w:t>
            </w:r>
          </w:p>
        </w:tc>
        <w:tc>
          <w:tcPr>
            <w:tcW w:w="2975" w:type="dxa"/>
            <w:vMerge/>
          </w:tcPr>
          <w:p w:rsidR="009900CD" w:rsidRPr="00E614CE" w:rsidRDefault="009900CD" w:rsidP="00044897">
            <w:pPr>
              <w:spacing w:before="60" w:after="60"/>
              <w:rPr>
                <w:rFonts w:cs="Times New Roman"/>
                <w:sz w:val="26"/>
                <w:szCs w:val="26"/>
              </w:rPr>
            </w:pPr>
          </w:p>
        </w:tc>
      </w:tr>
      <w:tr w:rsidR="009900CD" w:rsidRPr="00E614CE" w:rsidTr="00832F01">
        <w:tc>
          <w:tcPr>
            <w:tcW w:w="709" w:type="dxa"/>
            <w:vAlign w:val="center"/>
          </w:tcPr>
          <w:p w:rsidR="009900CD" w:rsidRPr="00E614CE" w:rsidRDefault="009900CD" w:rsidP="00044897">
            <w:pPr>
              <w:spacing w:before="60" w:after="60"/>
              <w:ind w:left="-57" w:right="-57"/>
              <w:jc w:val="center"/>
              <w:rPr>
                <w:rFonts w:cs="Times New Roman"/>
                <w:sz w:val="26"/>
                <w:szCs w:val="26"/>
                <w:lang w:val="vi-VN"/>
              </w:rPr>
            </w:pPr>
            <w:r w:rsidRPr="00E614CE">
              <w:rPr>
                <w:rFonts w:cs="Times New Roman"/>
                <w:sz w:val="26"/>
                <w:szCs w:val="26"/>
                <w:lang w:val="vi-VN"/>
              </w:rPr>
              <w:lastRenderedPageBreak/>
              <w:t>5</w:t>
            </w:r>
          </w:p>
        </w:tc>
        <w:tc>
          <w:tcPr>
            <w:tcW w:w="4111" w:type="dxa"/>
            <w:vAlign w:val="center"/>
          </w:tcPr>
          <w:p w:rsidR="009900CD" w:rsidRPr="00972C61" w:rsidRDefault="00901329" w:rsidP="00044897">
            <w:pPr>
              <w:spacing w:before="60" w:after="60"/>
              <w:ind w:left="-57" w:right="-57"/>
              <w:jc w:val="both"/>
              <w:rPr>
                <w:rFonts w:cs="Times New Roman"/>
                <w:bCs/>
                <w:sz w:val="26"/>
                <w:szCs w:val="26"/>
                <w:shd w:val="clear" w:color="auto" w:fill="FFFFFF"/>
                <w:lang w:val="vi-VN"/>
              </w:rPr>
            </w:pPr>
            <w:r>
              <w:fldChar w:fldCharType="begin"/>
            </w:r>
            <w:r w:rsidRPr="00972C61">
              <w:rPr>
                <w:lang w:val="vi-VN"/>
              </w:rPr>
              <w:instrText xml:space="preserve"> HYPERLINK "http://tthc.thuathienhue.gov.vn/Content/Thutuc/chitiet.aspx?iThuTuc=10125" </w:instrText>
            </w:r>
            <w:r>
              <w:fldChar w:fldCharType="separate"/>
            </w:r>
            <w:r w:rsidR="009900CD" w:rsidRPr="00972C61">
              <w:rPr>
                <w:rStyle w:val="Hyperlink"/>
                <w:rFonts w:cs="Times New Roman"/>
                <w:color w:val="auto"/>
                <w:sz w:val="26"/>
                <w:szCs w:val="26"/>
                <w:u w:val="none"/>
                <w:bdr w:val="none" w:sz="0" w:space="0" w:color="auto" w:frame="1"/>
                <w:lang w:val="vi-VN"/>
              </w:rPr>
              <w:t>Cấp điều chỉnh Giấy chứng nhận đủ điều kiện sản xuất hóa chất sản xuất, kinh doanh có điều kiện trong lĩnh vực công nghiệp</w:t>
            </w:r>
            <w:r>
              <w:rPr>
                <w:rStyle w:val="Hyperlink"/>
                <w:rFonts w:cs="Times New Roman"/>
                <w:color w:val="auto"/>
                <w:sz w:val="26"/>
                <w:szCs w:val="26"/>
                <w:u w:val="none"/>
                <w:bdr w:val="none" w:sz="0" w:space="0" w:color="auto" w:frame="1"/>
              </w:rPr>
              <w:fldChar w:fldCharType="end"/>
            </w:r>
          </w:p>
        </w:tc>
        <w:tc>
          <w:tcPr>
            <w:tcW w:w="1843" w:type="dxa"/>
            <w:vAlign w:val="center"/>
          </w:tcPr>
          <w:p w:rsidR="009900CD" w:rsidRPr="003C341E" w:rsidRDefault="009900CD" w:rsidP="00044897">
            <w:pPr>
              <w:spacing w:before="60" w:after="60"/>
              <w:ind w:left="-113" w:right="-113"/>
              <w:jc w:val="center"/>
              <w:rPr>
                <w:rFonts w:cs="Times New Roman"/>
                <w:sz w:val="26"/>
                <w:szCs w:val="26"/>
              </w:rPr>
            </w:pPr>
            <w:r w:rsidRPr="003C341E">
              <w:rPr>
                <w:rFonts w:cs="Times New Roman"/>
                <w:sz w:val="26"/>
                <w:szCs w:val="26"/>
              </w:rPr>
              <w:t>12</w:t>
            </w:r>
          </w:p>
        </w:tc>
        <w:tc>
          <w:tcPr>
            <w:tcW w:w="1596" w:type="dxa"/>
            <w:vMerge/>
            <w:vAlign w:val="center"/>
          </w:tcPr>
          <w:p w:rsidR="009900CD" w:rsidRPr="00E614CE" w:rsidRDefault="009900CD" w:rsidP="00044897">
            <w:pPr>
              <w:spacing w:before="60" w:after="60"/>
              <w:ind w:right="-57"/>
              <w:jc w:val="center"/>
              <w:rPr>
                <w:rFonts w:cs="Times New Roman"/>
                <w:sz w:val="26"/>
                <w:szCs w:val="26"/>
                <w:shd w:val="clear" w:color="auto" w:fill="FFFFFF"/>
              </w:rPr>
            </w:pPr>
          </w:p>
        </w:tc>
        <w:tc>
          <w:tcPr>
            <w:tcW w:w="3082" w:type="dxa"/>
            <w:vAlign w:val="center"/>
          </w:tcPr>
          <w:p w:rsidR="009900CD" w:rsidRPr="00E614CE" w:rsidRDefault="009900CD" w:rsidP="00044897">
            <w:pPr>
              <w:spacing w:before="60" w:after="60"/>
              <w:jc w:val="center"/>
              <w:rPr>
                <w:rFonts w:cs="Times New Roman"/>
                <w:sz w:val="26"/>
                <w:szCs w:val="26"/>
              </w:rPr>
            </w:pPr>
            <w:r w:rsidRPr="00E614CE">
              <w:rPr>
                <w:rFonts w:cs="Times New Roman"/>
                <w:sz w:val="26"/>
                <w:szCs w:val="26"/>
              </w:rPr>
              <w:t>1.200.000 đồng</w:t>
            </w:r>
          </w:p>
        </w:tc>
        <w:tc>
          <w:tcPr>
            <w:tcW w:w="2975" w:type="dxa"/>
            <w:vMerge/>
          </w:tcPr>
          <w:p w:rsidR="009900CD" w:rsidRPr="00E614CE" w:rsidRDefault="009900CD" w:rsidP="00044897">
            <w:pPr>
              <w:spacing w:before="60" w:after="60"/>
              <w:rPr>
                <w:rFonts w:cs="Times New Roman"/>
                <w:sz w:val="26"/>
                <w:szCs w:val="26"/>
              </w:rPr>
            </w:pPr>
          </w:p>
        </w:tc>
      </w:tr>
      <w:tr w:rsidR="009900CD" w:rsidRPr="00E614CE" w:rsidTr="00832F01">
        <w:tc>
          <w:tcPr>
            <w:tcW w:w="709" w:type="dxa"/>
            <w:vAlign w:val="center"/>
          </w:tcPr>
          <w:p w:rsidR="009900CD" w:rsidRPr="00E614CE" w:rsidRDefault="009900CD" w:rsidP="00044897">
            <w:pPr>
              <w:spacing w:before="60" w:after="60"/>
              <w:ind w:left="-57" w:right="-57"/>
              <w:jc w:val="center"/>
              <w:rPr>
                <w:rFonts w:cs="Times New Roman"/>
                <w:sz w:val="26"/>
                <w:szCs w:val="26"/>
                <w:lang w:val="vi-VN"/>
              </w:rPr>
            </w:pPr>
            <w:r w:rsidRPr="00E614CE">
              <w:rPr>
                <w:rFonts w:cs="Times New Roman"/>
                <w:sz w:val="26"/>
                <w:szCs w:val="26"/>
                <w:lang w:val="vi-VN"/>
              </w:rPr>
              <w:t>6</w:t>
            </w:r>
          </w:p>
        </w:tc>
        <w:tc>
          <w:tcPr>
            <w:tcW w:w="4111" w:type="dxa"/>
            <w:vAlign w:val="center"/>
          </w:tcPr>
          <w:p w:rsidR="009900CD" w:rsidRPr="00972C61" w:rsidRDefault="00901329" w:rsidP="00044897">
            <w:pPr>
              <w:spacing w:before="60" w:after="60"/>
              <w:jc w:val="both"/>
              <w:rPr>
                <w:rFonts w:cs="Times New Roman"/>
                <w:sz w:val="26"/>
                <w:szCs w:val="26"/>
                <w:lang w:val="vi-VN"/>
              </w:rPr>
            </w:pPr>
            <w:r>
              <w:fldChar w:fldCharType="begin"/>
            </w:r>
            <w:r w:rsidRPr="00972C61">
              <w:rPr>
                <w:lang w:val="vi-VN"/>
              </w:rPr>
              <w:instrText xml:space="preserve"> HYPERLINK "http://tthc.thuathienhue.gov.vn/Content/Thutuc/chitiet.aspx?iThuTuc=10403" </w:instrText>
            </w:r>
            <w:r>
              <w:fldChar w:fldCharType="separate"/>
            </w:r>
            <w:r w:rsidR="009900CD" w:rsidRPr="00972C61">
              <w:rPr>
                <w:rStyle w:val="Hyperlink"/>
                <w:rFonts w:cs="Times New Roman"/>
                <w:color w:val="auto"/>
                <w:sz w:val="26"/>
                <w:szCs w:val="26"/>
                <w:u w:val="none"/>
                <w:bdr w:val="none" w:sz="0" w:space="0" w:color="auto" w:frame="1"/>
                <w:lang w:val="vi-VN"/>
              </w:rPr>
              <w:t>Cấp lại Giấy chứng nhận đủ điều kiện kinh doanh hóa chất sản xuất, kinh doanh có điều kiện trong lĩnh vực công nghiệp</w:t>
            </w:r>
            <w:r>
              <w:rPr>
                <w:rStyle w:val="Hyperlink"/>
                <w:rFonts w:cs="Times New Roman"/>
                <w:color w:val="auto"/>
                <w:sz w:val="26"/>
                <w:szCs w:val="26"/>
                <w:u w:val="none"/>
                <w:bdr w:val="none" w:sz="0" w:space="0" w:color="auto" w:frame="1"/>
              </w:rPr>
              <w:fldChar w:fldCharType="end"/>
            </w:r>
          </w:p>
        </w:tc>
        <w:tc>
          <w:tcPr>
            <w:tcW w:w="1843" w:type="dxa"/>
            <w:vAlign w:val="center"/>
          </w:tcPr>
          <w:p w:rsidR="009900CD" w:rsidRPr="003C341E" w:rsidRDefault="009900CD" w:rsidP="00044897">
            <w:pPr>
              <w:spacing w:before="60" w:after="60"/>
              <w:ind w:left="-113" w:right="-113"/>
              <w:jc w:val="center"/>
              <w:rPr>
                <w:rFonts w:cs="Times New Roman"/>
                <w:sz w:val="26"/>
                <w:szCs w:val="26"/>
              </w:rPr>
            </w:pPr>
            <w:r w:rsidRPr="003C341E">
              <w:rPr>
                <w:rFonts w:cs="Times New Roman"/>
                <w:sz w:val="26"/>
                <w:szCs w:val="26"/>
              </w:rPr>
              <w:t>05</w:t>
            </w:r>
          </w:p>
        </w:tc>
        <w:tc>
          <w:tcPr>
            <w:tcW w:w="1596" w:type="dxa"/>
            <w:vMerge/>
            <w:vAlign w:val="center"/>
          </w:tcPr>
          <w:p w:rsidR="009900CD" w:rsidRPr="00E614CE" w:rsidRDefault="009900CD" w:rsidP="00044897">
            <w:pPr>
              <w:spacing w:before="60" w:after="60"/>
              <w:ind w:right="-57"/>
              <w:jc w:val="center"/>
              <w:rPr>
                <w:rFonts w:cs="Times New Roman"/>
                <w:sz w:val="26"/>
                <w:szCs w:val="26"/>
                <w:shd w:val="clear" w:color="auto" w:fill="FFFFFF"/>
              </w:rPr>
            </w:pPr>
          </w:p>
        </w:tc>
        <w:tc>
          <w:tcPr>
            <w:tcW w:w="3082" w:type="dxa"/>
            <w:vAlign w:val="center"/>
          </w:tcPr>
          <w:p w:rsidR="009900CD" w:rsidRPr="00E614CE" w:rsidRDefault="009900CD" w:rsidP="00044897">
            <w:pPr>
              <w:spacing w:before="60" w:after="60"/>
              <w:jc w:val="center"/>
              <w:rPr>
                <w:rFonts w:cs="Times New Roman"/>
                <w:sz w:val="26"/>
                <w:szCs w:val="26"/>
              </w:rPr>
            </w:pPr>
            <w:r w:rsidRPr="00E614CE">
              <w:rPr>
                <w:rFonts w:cs="Times New Roman"/>
                <w:sz w:val="26"/>
                <w:szCs w:val="26"/>
              </w:rPr>
              <w:t>1.200.000 đồng</w:t>
            </w:r>
          </w:p>
        </w:tc>
        <w:tc>
          <w:tcPr>
            <w:tcW w:w="2975" w:type="dxa"/>
            <w:vMerge/>
          </w:tcPr>
          <w:p w:rsidR="009900CD" w:rsidRPr="00E614CE" w:rsidRDefault="009900CD" w:rsidP="00044897">
            <w:pPr>
              <w:spacing w:before="60" w:after="60"/>
              <w:rPr>
                <w:rFonts w:cs="Times New Roman"/>
                <w:sz w:val="26"/>
                <w:szCs w:val="26"/>
              </w:rPr>
            </w:pPr>
          </w:p>
        </w:tc>
      </w:tr>
      <w:tr w:rsidR="009900CD" w:rsidRPr="00E614CE" w:rsidTr="00832F01">
        <w:tc>
          <w:tcPr>
            <w:tcW w:w="709" w:type="dxa"/>
            <w:vAlign w:val="center"/>
          </w:tcPr>
          <w:p w:rsidR="009900CD" w:rsidRPr="00E614CE" w:rsidRDefault="009900CD" w:rsidP="00044897">
            <w:pPr>
              <w:spacing w:before="60" w:after="60"/>
              <w:ind w:left="-57" w:right="-57"/>
              <w:jc w:val="center"/>
              <w:rPr>
                <w:rFonts w:cs="Times New Roman"/>
                <w:sz w:val="26"/>
                <w:szCs w:val="26"/>
                <w:lang w:val="vi-VN"/>
              </w:rPr>
            </w:pPr>
            <w:r w:rsidRPr="00E614CE">
              <w:rPr>
                <w:rFonts w:cs="Times New Roman"/>
                <w:sz w:val="26"/>
                <w:szCs w:val="26"/>
                <w:lang w:val="vi-VN"/>
              </w:rPr>
              <w:t>7</w:t>
            </w:r>
          </w:p>
        </w:tc>
        <w:tc>
          <w:tcPr>
            <w:tcW w:w="4111" w:type="dxa"/>
            <w:vAlign w:val="center"/>
          </w:tcPr>
          <w:p w:rsidR="009900CD" w:rsidRPr="00972C61" w:rsidRDefault="00901329" w:rsidP="00044897">
            <w:pPr>
              <w:spacing w:before="60" w:after="60"/>
              <w:ind w:left="-57" w:right="-57"/>
              <w:jc w:val="both"/>
              <w:rPr>
                <w:rFonts w:cs="Times New Roman"/>
                <w:bCs/>
                <w:color w:val="002060"/>
                <w:sz w:val="26"/>
                <w:szCs w:val="26"/>
                <w:shd w:val="clear" w:color="auto" w:fill="FFFFFF"/>
                <w:lang w:val="vi-VN"/>
              </w:rPr>
            </w:pPr>
            <w:r>
              <w:fldChar w:fldCharType="begin"/>
            </w:r>
            <w:r w:rsidRPr="00972C61">
              <w:rPr>
                <w:lang w:val="vi-VN"/>
              </w:rPr>
              <w:instrText xml:space="preserve"> HYPERLINK "http://tthc.thuathienhue.gov.vn/Content/Thutuc/chitiet.aspx?iThuTuc=3417" </w:instrText>
            </w:r>
            <w:r>
              <w:fldChar w:fldCharType="separate"/>
            </w:r>
            <w:r w:rsidR="009900CD" w:rsidRPr="00972C61">
              <w:rPr>
                <w:rStyle w:val="Hyperlink"/>
                <w:rFonts w:cs="Times New Roman"/>
                <w:color w:val="002060"/>
                <w:sz w:val="26"/>
                <w:szCs w:val="26"/>
                <w:u w:val="none"/>
                <w:bdr w:val="none" w:sz="0" w:space="0" w:color="auto" w:frame="1"/>
                <w:lang w:val="vi-VN"/>
              </w:rPr>
              <w:t>Cấp Giấy chứng nhận huấn luyện kỹ thuật an toàn vận chuyển hàng công nghiệp nguy hiểm</w:t>
            </w:r>
            <w:r>
              <w:rPr>
                <w:rStyle w:val="Hyperlink"/>
                <w:rFonts w:cs="Times New Roman"/>
                <w:color w:val="002060"/>
                <w:sz w:val="26"/>
                <w:szCs w:val="26"/>
                <w:u w:val="none"/>
                <w:bdr w:val="none" w:sz="0" w:space="0" w:color="auto" w:frame="1"/>
              </w:rPr>
              <w:fldChar w:fldCharType="end"/>
            </w:r>
          </w:p>
        </w:tc>
        <w:tc>
          <w:tcPr>
            <w:tcW w:w="1843" w:type="dxa"/>
            <w:vAlign w:val="center"/>
          </w:tcPr>
          <w:p w:rsidR="009900CD" w:rsidRPr="003C341E" w:rsidRDefault="009900CD" w:rsidP="00044897">
            <w:pPr>
              <w:spacing w:before="60" w:after="60"/>
              <w:ind w:left="-113" w:right="-113"/>
              <w:jc w:val="center"/>
              <w:rPr>
                <w:rFonts w:cs="Times New Roman"/>
                <w:sz w:val="26"/>
                <w:szCs w:val="26"/>
              </w:rPr>
            </w:pPr>
            <w:r w:rsidRPr="003C341E">
              <w:rPr>
                <w:rFonts w:cs="Times New Roman"/>
                <w:sz w:val="26"/>
                <w:szCs w:val="26"/>
              </w:rPr>
              <w:t>20</w:t>
            </w:r>
          </w:p>
        </w:tc>
        <w:tc>
          <w:tcPr>
            <w:tcW w:w="1596" w:type="dxa"/>
            <w:vAlign w:val="center"/>
          </w:tcPr>
          <w:p w:rsidR="009900CD" w:rsidRPr="00E614CE" w:rsidRDefault="009900CD" w:rsidP="00044897">
            <w:pPr>
              <w:spacing w:before="60" w:after="60"/>
              <w:ind w:right="-57"/>
              <w:jc w:val="center"/>
              <w:rPr>
                <w:rFonts w:cs="Times New Roman"/>
                <w:sz w:val="26"/>
                <w:szCs w:val="26"/>
                <w:shd w:val="clear" w:color="auto" w:fill="FFFFFF"/>
              </w:rPr>
            </w:pPr>
            <w:r>
              <w:rPr>
                <w:rFonts w:cs="Times New Roman"/>
                <w:sz w:val="26"/>
                <w:szCs w:val="26"/>
                <w:shd w:val="clear" w:color="auto" w:fill="FFFFFF"/>
              </w:rPr>
              <w:t>Trung tâm Phục vụ hành chính công tỉnh</w:t>
            </w:r>
            <w:r w:rsidRPr="00E614CE">
              <w:rPr>
                <w:rFonts w:cs="Times New Roman"/>
                <w:sz w:val="26"/>
                <w:szCs w:val="26"/>
                <w:shd w:val="clear" w:color="auto" w:fill="FFFFFF"/>
              </w:rPr>
              <w:t>, 01 đường Lê Lai</w:t>
            </w:r>
          </w:p>
        </w:tc>
        <w:tc>
          <w:tcPr>
            <w:tcW w:w="3082" w:type="dxa"/>
            <w:vAlign w:val="center"/>
          </w:tcPr>
          <w:p w:rsidR="009900CD" w:rsidRPr="00E614CE" w:rsidRDefault="006D1826" w:rsidP="00044897">
            <w:pPr>
              <w:spacing w:before="60" w:after="60"/>
              <w:ind w:left="-113" w:right="-113"/>
              <w:jc w:val="center"/>
              <w:rPr>
                <w:rFonts w:cs="Times New Roman"/>
                <w:sz w:val="26"/>
                <w:szCs w:val="26"/>
              </w:rPr>
            </w:pPr>
            <w:r w:rsidRPr="00E614CE">
              <w:rPr>
                <w:rFonts w:cs="Times New Roman"/>
                <w:sz w:val="26"/>
                <w:szCs w:val="26"/>
              </w:rPr>
              <w:t>Không</w:t>
            </w:r>
          </w:p>
        </w:tc>
        <w:tc>
          <w:tcPr>
            <w:tcW w:w="2975" w:type="dxa"/>
            <w:vAlign w:val="center"/>
          </w:tcPr>
          <w:p w:rsidR="009900CD" w:rsidRPr="006202B4" w:rsidRDefault="009900CD" w:rsidP="00044897">
            <w:pPr>
              <w:spacing w:before="60" w:after="60"/>
              <w:ind w:left="-57" w:right="-57"/>
              <w:jc w:val="both"/>
              <w:rPr>
                <w:rStyle w:val="Hyperlink"/>
                <w:color w:val="auto"/>
                <w:sz w:val="26"/>
                <w:u w:val="none"/>
                <w:bdr w:val="none" w:sz="0" w:space="0" w:color="auto" w:frame="1"/>
                <w:shd w:val="clear" w:color="auto" w:fill="FFFFFF"/>
              </w:rPr>
            </w:pPr>
            <w:r w:rsidRPr="006202B4">
              <w:rPr>
                <w:rStyle w:val="Hyperlink"/>
                <w:color w:val="auto"/>
                <w:sz w:val="26"/>
                <w:u w:val="none"/>
                <w:bdr w:val="none" w:sz="0" w:space="0" w:color="auto" w:frame="1"/>
                <w:shd w:val="clear" w:color="auto" w:fill="FFFFFF"/>
              </w:rPr>
              <w:t xml:space="preserve">- Nghị định số 104/2009/NĐ-CP ngày 09 tháng 11 năm 2009 của Chính phủ; </w:t>
            </w:r>
          </w:p>
          <w:p w:rsidR="009900CD" w:rsidRPr="006202B4" w:rsidRDefault="009900CD" w:rsidP="00044897">
            <w:pPr>
              <w:spacing w:before="60" w:after="60"/>
              <w:ind w:left="-57" w:right="-57"/>
              <w:jc w:val="both"/>
              <w:rPr>
                <w:rStyle w:val="Hyperlink"/>
                <w:color w:val="auto"/>
                <w:u w:val="none"/>
                <w:bdr w:val="none" w:sz="0" w:space="0" w:color="auto" w:frame="1"/>
                <w:shd w:val="clear" w:color="auto" w:fill="FFFFFF"/>
              </w:rPr>
            </w:pPr>
            <w:r w:rsidRPr="006202B4">
              <w:rPr>
                <w:rStyle w:val="Hyperlink"/>
                <w:color w:val="auto"/>
                <w:sz w:val="26"/>
                <w:u w:val="none"/>
                <w:bdr w:val="none" w:sz="0" w:space="0" w:color="auto" w:frame="1"/>
                <w:shd w:val="clear" w:color="auto" w:fill="FFFFFF"/>
              </w:rPr>
              <w:t xml:space="preserve">- Thông tư số 44/2012/TT-BCT ngày 28 tháng 12 năm 2012 của Bộ Công Thương </w:t>
            </w:r>
          </w:p>
        </w:tc>
      </w:tr>
      <w:tr w:rsidR="002F1C53" w:rsidRPr="00E614CE" w:rsidTr="00832F01">
        <w:tc>
          <w:tcPr>
            <w:tcW w:w="709" w:type="dxa"/>
            <w:vAlign w:val="center"/>
          </w:tcPr>
          <w:p w:rsidR="002F1C53" w:rsidRPr="0045016E" w:rsidRDefault="0045016E" w:rsidP="00044897">
            <w:pPr>
              <w:spacing w:before="60" w:after="60"/>
              <w:ind w:left="-57" w:right="-57"/>
              <w:jc w:val="center"/>
              <w:rPr>
                <w:rFonts w:cs="Times New Roman"/>
                <w:b/>
                <w:sz w:val="26"/>
                <w:szCs w:val="26"/>
              </w:rPr>
            </w:pPr>
            <w:r>
              <w:rPr>
                <w:rFonts w:cs="Times New Roman"/>
                <w:b/>
                <w:sz w:val="26"/>
                <w:szCs w:val="26"/>
              </w:rPr>
              <w:t>VIII</w:t>
            </w:r>
          </w:p>
        </w:tc>
        <w:tc>
          <w:tcPr>
            <w:tcW w:w="13607" w:type="dxa"/>
            <w:gridSpan w:val="5"/>
            <w:vAlign w:val="center"/>
          </w:tcPr>
          <w:p w:rsidR="002F1C53" w:rsidRPr="00832F01" w:rsidRDefault="002F1C53" w:rsidP="00044897">
            <w:pPr>
              <w:spacing w:before="60" w:after="60"/>
              <w:rPr>
                <w:rFonts w:cs="Times New Roman"/>
                <w:sz w:val="26"/>
                <w:szCs w:val="26"/>
              </w:rPr>
            </w:pPr>
            <w:r w:rsidRPr="00832F01">
              <w:rPr>
                <w:rFonts w:cs="Times New Roman"/>
                <w:b/>
                <w:bCs/>
                <w:sz w:val="26"/>
                <w:szCs w:val="26"/>
                <w:shd w:val="clear" w:color="auto" w:fill="FFFFFF"/>
                <w:lang w:val="vi-VN"/>
              </w:rPr>
              <w:t xml:space="preserve">Lĩnh vực </w:t>
            </w:r>
            <w:r w:rsidR="00044897" w:rsidRPr="00832F01">
              <w:rPr>
                <w:rFonts w:cs="Times New Roman"/>
                <w:b/>
                <w:bCs/>
                <w:sz w:val="26"/>
                <w:szCs w:val="26"/>
                <w:shd w:val="clear" w:color="auto" w:fill="FFFFFF"/>
                <w:lang w:val="vi-VN"/>
              </w:rPr>
              <w:t xml:space="preserve">An </w:t>
            </w:r>
            <w:r w:rsidRPr="00832F01">
              <w:rPr>
                <w:rFonts w:cs="Times New Roman"/>
                <w:b/>
                <w:bCs/>
                <w:sz w:val="26"/>
                <w:szCs w:val="26"/>
                <w:shd w:val="clear" w:color="auto" w:fill="FFFFFF"/>
                <w:lang w:val="vi-VN"/>
              </w:rPr>
              <w:t>toàn thực phẩm (</w:t>
            </w:r>
            <w:r w:rsidR="0027524C" w:rsidRPr="00832F01">
              <w:rPr>
                <w:rFonts w:cs="Times New Roman"/>
                <w:b/>
                <w:bCs/>
                <w:sz w:val="26"/>
                <w:szCs w:val="26"/>
                <w:shd w:val="clear" w:color="auto" w:fill="FFFFFF"/>
              </w:rPr>
              <w:t>5</w:t>
            </w:r>
            <w:r w:rsidRPr="00832F01">
              <w:rPr>
                <w:rFonts w:cs="Times New Roman"/>
                <w:b/>
                <w:bCs/>
                <w:sz w:val="26"/>
                <w:szCs w:val="26"/>
                <w:shd w:val="clear" w:color="auto" w:fill="FFFFFF"/>
                <w:lang w:val="vi-VN"/>
              </w:rPr>
              <w:t xml:space="preserve"> thủ tục)</w:t>
            </w:r>
          </w:p>
        </w:tc>
      </w:tr>
      <w:tr w:rsidR="002F1C53" w:rsidRPr="00E614CE" w:rsidTr="00832F01">
        <w:tc>
          <w:tcPr>
            <w:tcW w:w="709" w:type="dxa"/>
            <w:vAlign w:val="center"/>
          </w:tcPr>
          <w:p w:rsidR="002F1C53" w:rsidRPr="00E614CE" w:rsidRDefault="002F1C53" w:rsidP="00044897">
            <w:pPr>
              <w:spacing w:before="60" w:after="60"/>
              <w:ind w:left="-57" w:right="-57"/>
              <w:jc w:val="center"/>
              <w:rPr>
                <w:rFonts w:cs="Times New Roman"/>
                <w:sz w:val="26"/>
                <w:szCs w:val="26"/>
                <w:lang w:val="vi-VN"/>
              </w:rPr>
            </w:pPr>
            <w:r w:rsidRPr="00E614CE">
              <w:rPr>
                <w:rFonts w:cs="Times New Roman"/>
                <w:sz w:val="26"/>
                <w:szCs w:val="26"/>
                <w:lang w:val="vi-VN"/>
              </w:rPr>
              <w:t>1</w:t>
            </w:r>
          </w:p>
        </w:tc>
        <w:tc>
          <w:tcPr>
            <w:tcW w:w="4111" w:type="dxa"/>
            <w:vAlign w:val="center"/>
          </w:tcPr>
          <w:p w:rsidR="002F1C53" w:rsidRPr="00972C61" w:rsidRDefault="00734174" w:rsidP="00044897">
            <w:pPr>
              <w:spacing w:before="60" w:after="60"/>
              <w:ind w:left="-57" w:right="-57"/>
              <w:jc w:val="both"/>
              <w:rPr>
                <w:rFonts w:cs="Times New Roman"/>
                <w:bCs/>
                <w:sz w:val="26"/>
                <w:szCs w:val="26"/>
                <w:shd w:val="clear" w:color="auto" w:fill="FFFFFF"/>
                <w:lang w:val="vi-VN"/>
              </w:rPr>
            </w:pPr>
            <w:r w:rsidRPr="00832F01">
              <w:rPr>
                <w:color w:val="000000"/>
                <w:sz w:val="26"/>
                <w:szCs w:val="26"/>
                <w:lang w:val="es-ES"/>
              </w:rPr>
              <w:t>Cấp giấy chứng nhận cơ sở đủ điều kiện an toàn thực phẩm đối với cơ sở sản xuất thực phẩm</w:t>
            </w:r>
          </w:p>
        </w:tc>
        <w:tc>
          <w:tcPr>
            <w:tcW w:w="1843" w:type="dxa"/>
            <w:vAlign w:val="center"/>
          </w:tcPr>
          <w:p w:rsidR="002F1C53" w:rsidRPr="003C341E" w:rsidRDefault="002F1C53" w:rsidP="00044897">
            <w:pPr>
              <w:spacing w:before="60" w:after="60"/>
              <w:ind w:left="-113" w:right="-113"/>
              <w:jc w:val="center"/>
              <w:rPr>
                <w:rFonts w:cs="Times New Roman"/>
                <w:sz w:val="26"/>
                <w:szCs w:val="26"/>
              </w:rPr>
            </w:pPr>
            <w:r w:rsidRPr="003C341E">
              <w:rPr>
                <w:rFonts w:cs="Times New Roman"/>
                <w:sz w:val="26"/>
                <w:szCs w:val="26"/>
              </w:rPr>
              <w:t>15</w:t>
            </w:r>
            <w:r w:rsidR="006A1729">
              <w:rPr>
                <w:rFonts w:cs="Times New Roman"/>
                <w:sz w:val="26"/>
                <w:szCs w:val="26"/>
              </w:rPr>
              <w:t xml:space="preserve"> ngày làm việc</w:t>
            </w:r>
          </w:p>
        </w:tc>
        <w:tc>
          <w:tcPr>
            <w:tcW w:w="1596" w:type="dxa"/>
            <w:vMerge w:val="restart"/>
            <w:vAlign w:val="center"/>
          </w:tcPr>
          <w:p w:rsidR="002F1C53" w:rsidRPr="00E614CE" w:rsidRDefault="002F1C53" w:rsidP="00044897">
            <w:pPr>
              <w:spacing w:before="60" w:after="60"/>
              <w:ind w:right="-57"/>
              <w:jc w:val="center"/>
              <w:rPr>
                <w:rFonts w:cs="Times New Roman"/>
                <w:sz w:val="26"/>
                <w:szCs w:val="26"/>
                <w:shd w:val="clear" w:color="auto" w:fill="FFFFFF"/>
              </w:rPr>
            </w:pPr>
            <w:r>
              <w:rPr>
                <w:rFonts w:cs="Times New Roman"/>
                <w:sz w:val="26"/>
                <w:szCs w:val="26"/>
                <w:shd w:val="clear" w:color="auto" w:fill="FFFFFF"/>
              </w:rPr>
              <w:t>Trung tâm Phục vụ hành chính công tỉnh</w:t>
            </w:r>
            <w:r w:rsidRPr="00E614CE">
              <w:rPr>
                <w:rFonts w:cs="Times New Roman"/>
                <w:sz w:val="26"/>
                <w:szCs w:val="26"/>
                <w:shd w:val="clear" w:color="auto" w:fill="FFFFFF"/>
              </w:rPr>
              <w:t>, 01 đường Lê Lai</w:t>
            </w:r>
          </w:p>
        </w:tc>
        <w:tc>
          <w:tcPr>
            <w:tcW w:w="3082" w:type="dxa"/>
          </w:tcPr>
          <w:p w:rsidR="002F1C53" w:rsidRPr="00E614CE" w:rsidRDefault="0027524C" w:rsidP="00044897">
            <w:pPr>
              <w:spacing w:before="60" w:after="60"/>
              <w:jc w:val="center"/>
              <w:rPr>
                <w:rFonts w:cs="Times New Roman"/>
                <w:sz w:val="26"/>
                <w:szCs w:val="26"/>
              </w:rPr>
            </w:pPr>
            <w:r w:rsidRPr="00877E91">
              <w:rPr>
                <w:color w:val="002060"/>
                <w:sz w:val="28"/>
                <w:szCs w:val="28"/>
              </w:rPr>
              <w:t>3.000.000 đồng/lần</w:t>
            </w:r>
          </w:p>
        </w:tc>
        <w:tc>
          <w:tcPr>
            <w:tcW w:w="2975" w:type="dxa"/>
            <w:vMerge w:val="restart"/>
          </w:tcPr>
          <w:p w:rsidR="002F1C53" w:rsidRPr="00E614CE" w:rsidRDefault="002F1C53" w:rsidP="00044897">
            <w:pPr>
              <w:spacing w:before="60" w:after="60"/>
              <w:ind w:left="-113" w:right="-113"/>
              <w:jc w:val="both"/>
              <w:rPr>
                <w:rFonts w:cs="Times New Roman"/>
                <w:sz w:val="26"/>
                <w:szCs w:val="26"/>
              </w:rPr>
            </w:pPr>
            <w:r>
              <w:rPr>
                <w:rFonts w:cs="Times New Roman"/>
                <w:sz w:val="26"/>
                <w:szCs w:val="26"/>
              </w:rPr>
              <w:t xml:space="preserve">- </w:t>
            </w:r>
            <w:hyperlink r:id="rId26" w:history="1">
              <w:r w:rsidRPr="00E614CE">
                <w:rPr>
                  <w:rStyle w:val="Hyperlink"/>
                  <w:rFonts w:cs="Times New Roman"/>
                  <w:color w:val="auto"/>
                  <w:sz w:val="26"/>
                  <w:szCs w:val="26"/>
                  <w:u w:val="none"/>
                  <w:bdr w:val="none" w:sz="0" w:space="0" w:color="auto" w:frame="1"/>
                  <w:shd w:val="clear" w:color="auto" w:fill="FFFFFF"/>
                </w:rPr>
                <w:t>Nghị định số 38/2012/NĐ-CP của Chính phủ ban hành ngày 25/04/2012</w:t>
              </w:r>
            </w:hyperlink>
          </w:p>
          <w:p w:rsidR="002F1C53" w:rsidRPr="00E614CE" w:rsidRDefault="002F1C53" w:rsidP="00044897">
            <w:pPr>
              <w:spacing w:before="60" w:after="60"/>
              <w:ind w:left="-113" w:right="-113"/>
              <w:jc w:val="both"/>
              <w:rPr>
                <w:rFonts w:cs="Times New Roman"/>
                <w:sz w:val="26"/>
                <w:szCs w:val="26"/>
              </w:rPr>
            </w:pPr>
            <w:r>
              <w:rPr>
                <w:rFonts w:cs="Times New Roman"/>
                <w:sz w:val="26"/>
                <w:szCs w:val="26"/>
              </w:rPr>
              <w:t xml:space="preserve">- </w:t>
            </w:r>
            <w:r w:rsidR="00734174">
              <w:rPr>
                <w:color w:val="000000"/>
                <w:spacing w:val="2"/>
                <w:sz w:val="28"/>
                <w:szCs w:val="28"/>
                <w:lang w:val="es-ES"/>
              </w:rPr>
              <w:t>Thông tư số 58/2014/TT-BCT</w:t>
            </w:r>
            <w:r w:rsidR="00734174" w:rsidRPr="0028766C">
              <w:rPr>
                <w:color w:val="000000"/>
                <w:spacing w:val="2"/>
                <w:sz w:val="28"/>
                <w:szCs w:val="28"/>
                <w:lang w:val="es-ES"/>
              </w:rPr>
              <w:t xml:space="preserve"> ngày 22/12/2014 của Bộ Công Thương</w:t>
            </w:r>
          </w:p>
        </w:tc>
      </w:tr>
      <w:tr w:rsidR="002F1C53" w:rsidRPr="00E614CE" w:rsidTr="00832F01">
        <w:tc>
          <w:tcPr>
            <w:tcW w:w="709" w:type="dxa"/>
            <w:vAlign w:val="center"/>
          </w:tcPr>
          <w:p w:rsidR="002F1C53" w:rsidRPr="00E614CE" w:rsidRDefault="002F1C53" w:rsidP="00044897">
            <w:pPr>
              <w:spacing w:before="60" w:after="60"/>
              <w:ind w:left="-57" w:right="-57"/>
              <w:jc w:val="center"/>
              <w:rPr>
                <w:rFonts w:cs="Times New Roman"/>
                <w:sz w:val="26"/>
                <w:szCs w:val="26"/>
                <w:lang w:val="vi-VN"/>
              </w:rPr>
            </w:pPr>
            <w:r w:rsidRPr="00E614CE">
              <w:rPr>
                <w:rFonts w:cs="Times New Roman"/>
                <w:sz w:val="26"/>
                <w:szCs w:val="26"/>
                <w:lang w:val="vi-VN"/>
              </w:rPr>
              <w:t>2</w:t>
            </w:r>
          </w:p>
        </w:tc>
        <w:tc>
          <w:tcPr>
            <w:tcW w:w="4111" w:type="dxa"/>
            <w:vAlign w:val="center"/>
          </w:tcPr>
          <w:p w:rsidR="002F1C53" w:rsidRPr="00972C61" w:rsidRDefault="0027524C" w:rsidP="00044897">
            <w:pPr>
              <w:spacing w:before="60" w:after="60"/>
              <w:ind w:left="-57" w:right="-57"/>
              <w:jc w:val="both"/>
              <w:rPr>
                <w:rFonts w:cs="Times New Roman"/>
                <w:bCs/>
                <w:sz w:val="26"/>
                <w:szCs w:val="26"/>
                <w:shd w:val="clear" w:color="auto" w:fill="FFFFFF"/>
                <w:lang w:val="vi-VN"/>
              </w:rPr>
            </w:pPr>
            <w:r w:rsidRPr="00832F01">
              <w:rPr>
                <w:color w:val="000000"/>
                <w:sz w:val="26"/>
                <w:szCs w:val="26"/>
                <w:lang w:val="es-ES"/>
              </w:rPr>
              <w:t>Cấp giấy chứng nhận cơ sở đủ điều kiện an toàn thực phẩm đối với cơ sở kinh doanh thực phẩm</w:t>
            </w:r>
          </w:p>
        </w:tc>
        <w:tc>
          <w:tcPr>
            <w:tcW w:w="1843" w:type="dxa"/>
            <w:vAlign w:val="center"/>
          </w:tcPr>
          <w:p w:rsidR="002F1C53" w:rsidRPr="003C341E" w:rsidRDefault="006A1729" w:rsidP="00044897">
            <w:pPr>
              <w:spacing w:before="60" w:after="60"/>
              <w:ind w:left="-113" w:right="-113"/>
              <w:jc w:val="center"/>
              <w:rPr>
                <w:rFonts w:cs="Times New Roman"/>
                <w:sz w:val="26"/>
                <w:szCs w:val="26"/>
              </w:rPr>
            </w:pPr>
            <w:r w:rsidRPr="003C341E">
              <w:rPr>
                <w:rFonts w:cs="Times New Roman"/>
                <w:sz w:val="26"/>
                <w:szCs w:val="26"/>
              </w:rPr>
              <w:t>15</w:t>
            </w:r>
            <w:r>
              <w:rPr>
                <w:rFonts w:cs="Times New Roman"/>
                <w:sz w:val="26"/>
                <w:szCs w:val="26"/>
              </w:rPr>
              <w:t xml:space="preserve"> ngày làm việc</w:t>
            </w:r>
          </w:p>
        </w:tc>
        <w:tc>
          <w:tcPr>
            <w:tcW w:w="1596" w:type="dxa"/>
            <w:vMerge/>
            <w:vAlign w:val="center"/>
          </w:tcPr>
          <w:p w:rsidR="002F1C53" w:rsidRPr="00E614CE" w:rsidRDefault="002F1C53" w:rsidP="00044897">
            <w:pPr>
              <w:spacing w:before="60" w:after="60"/>
              <w:ind w:right="-57"/>
              <w:jc w:val="center"/>
              <w:rPr>
                <w:rFonts w:cs="Times New Roman"/>
                <w:sz w:val="26"/>
                <w:szCs w:val="26"/>
                <w:shd w:val="clear" w:color="auto" w:fill="FFFFFF"/>
              </w:rPr>
            </w:pPr>
          </w:p>
        </w:tc>
        <w:tc>
          <w:tcPr>
            <w:tcW w:w="3082" w:type="dxa"/>
          </w:tcPr>
          <w:p w:rsidR="002F1C53" w:rsidRPr="00E614CE" w:rsidRDefault="0027524C" w:rsidP="00044897">
            <w:pPr>
              <w:spacing w:before="60" w:after="60"/>
              <w:jc w:val="center"/>
              <w:rPr>
                <w:rFonts w:cs="Times New Roman"/>
                <w:sz w:val="26"/>
                <w:szCs w:val="26"/>
              </w:rPr>
            </w:pPr>
            <w:r>
              <w:rPr>
                <w:color w:val="002060"/>
                <w:sz w:val="28"/>
                <w:szCs w:val="28"/>
              </w:rPr>
              <w:t>1</w:t>
            </w:r>
            <w:r w:rsidRPr="00877E91">
              <w:rPr>
                <w:color w:val="002060"/>
                <w:sz w:val="28"/>
                <w:szCs w:val="28"/>
              </w:rPr>
              <w:t>.000.000 đồng/lần</w:t>
            </w:r>
          </w:p>
        </w:tc>
        <w:tc>
          <w:tcPr>
            <w:tcW w:w="2975" w:type="dxa"/>
            <w:vMerge/>
          </w:tcPr>
          <w:p w:rsidR="002F1C53" w:rsidRPr="00E614CE" w:rsidRDefault="002F1C53" w:rsidP="00044897">
            <w:pPr>
              <w:spacing w:before="60" w:after="60"/>
              <w:rPr>
                <w:rFonts w:cs="Times New Roman"/>
                <w:sz w:val="26"/>
                <w:szCs w:val="26"/>
              </w:rPr>
            </w:pPr>
          </w:p>
        </w:tc>
      </w:tr>
      <w:tr w:rsidR="002F1C53" w:rsidRPr="00E614CE" w:rsidTr="00832F01">
        <w:tc>
          <w:tcPr>
            <w:tcW w:w="709" w:type="dxa"/>
            <w:vAlign w:val="center"/>
          </w:tcPr>
          <w:p w:rsidR="002F1C53" w:rsidRPr="00E614CE" w:rsidRDefault="002F1C53" w:rsidP="00044897">
            <w:pPr>
              <w:spacing w:before="60" w:after="60"/>
              <w:ind w:left="-57" w:right="-57"/>
              <w:jc w:val="center"/>
              <w:rPr>
                <w:rFonts w:cs="Times New Roman"/>
                <w:sz w:val="26"/>
                <w:szCs w:val="26"/>
                <w:lang w:val="vi-VN"/>
              </w:rPr>
            </w:pPr>
            <w:r w:rsidRPr="00E614CE">
              <w:rPr>
                <w:rFonts w:cs="Times New Roman"/>
                <w:sz w:val="26"/>
                <w:szCs w:val="26"/>
                <w:lang w:val="vi-VN"/>
              </w:rPr>
              <w:t>3</w:t>
            </w:r>
          </w:p>
        </w:tc>
        <w:tc>
          <w:tcPr>
            <w:tcW w:w="4111" w:type="dxa"/>
            <w:vAlign w:val="center"/>
          </w:tcPr>
          <w:p w:rsidR="002F1C53" w:rsidRPr="00972C61" w:rsidRDefault="0027524C" w:rsidP="00044897">
            <w:pPr>
              <w:spacing w:before="60" w:after="60"/>
              <w:ind w:left="-57" w:right="-57"/>
              <w:jc w:val="both"/>
              <w:rPr>
                <w:rFonts w:cs="Times New Roman"/>
                <w:bCs/>
                <w:sz w:val="26"/>
                <w:szCs w:val="26"/>
                <w:shd w:val="clear" w:color="auto" w:fill="FFFFFF"/>
                <w:lang w:val="vi-VN"/>
              </w:rPr>
            </w:pPr>
            <w:r w:rsidRPr="00832F01">
              <w:rPr>
                <w:color w:val="000000"/>
                <w:sz w:val="26"/>
                <w:szCs w:val="26"/>
                <w:lang w:val="es-ES"/>
              </w:rPr>
              <w:t xml:space="preserve">Cấp lại giấy chứng nhận cơ sở đủ điều kiện an toàn thực phẩm đối với </w:t>
            </w:r>
            <w:r w:rsidRPr="00832F01">
              <w:rPr>
                <w:color w:val="002060"/>
                <w:sz w:val="26"/>
                <w:szCs w:val="26"/>
                <w:lang w:val="es-ES"/>
              </w:rPr>
              <w:t>cơ sở sản xuất, kinh doanh thực phẩm</w:t>
            </w:r>
            <w:r w:rsidRPr="00832F01">
              <w:rPr>
                <w:color w:val="000000"/>
                <w:sz w:val="26"/>
                <w:szCs w:val="26"/>
                <w:lang w:val="es-ES"/>
              </w:rPr>
              <w:t xml:space="preserve"> </w:t>
            </w:r>
            <w:r w:rsidRPr="00832F01">
              <w:rPr>
                <w:color w:val="000000"/>
                <w:sz w:val="26"/>
                <w:szCs w:val="26"/>
                <w:lang w:val="vi-VN"/>
              </w:rPr>
              <w:t xml:space="preserve">(trong trường hợp GCN bị mất, hư </w:t>
            </w:r>
            <w:r w:rsidRPr="00832F01">
              <w:rPr>
                <w:color w:val="000000"/>
                <w:sz w:val="26"/>
                <w:szCs w:val="26"/>
                <w:lang w:val="vi-VN"/>
              </w:rPr>
              <w:lastRenderedPageBreak/>
              <w:t>hỏng</w:t>
            </w:r>
            <w:r w:rsidRPr="00972C61">
              <w:rPr>
                <w:color w:val="000000"/>
                <w:sz w:val="26"/>
                <w:szCs w:val="26"/>
                <w:lang w:val="vi-VN"/>
              </w:rPr>
              <w:t xml:space="preserve"> </w:t>
            </w:r>
            <w:r w:rsidRPr="00972C61">
              <w:rPr>
                <w:color w:val="002060"/>
                <w:sz w:val="26"/>
                <w:szCs w:val="26"/>
                <w:lang w:val="vi-VN"/>
              </w:rPr>
              <w:t>hoặc trường hợp thay đổi tên cơ sở, chủ cơ sở hoặc người được ủy quyền, địa chỉ nhưng không thay đổi vị trí địa lý và toàn bộ quy trình sản xuất, mặt hàng kinh doanh)</w:t>
            </w:r>
          </w:p>
        </w:tc>
        <w:tc>
          <w:tcPr>
            <w:tcW w:w="1843" w:type="dxa"/>
            <w:vAlign w:val="center"/>
          </w:tcPr>
          <w:p w:rsidR="002F1C53" w:rsidRPr="003C341E" w:rsidRDefault="006A1729" w:rsidP="00044897">
            <w:pPr>
              <w:spacing w:before="60" w:after="60"/>
              <w:ind w:left="-113" w:right="-113"/>
              <w:jc w:val="center"/>
              <w:rPr>
                <w:rFonts w:cs="Times New Roman"/>
                <w:sz w:val="26"/>
                <w:szCs w:val="26"/>
              </w:rPr>
            </w:pPr>
            <w:r w:rsidRPr="003C341E">
              <w:rPr>
                <w:rFonts w:cs="Times New Roman"/>
                <w:sz w:val="26"/>
                <w:szCs w:val="26"/>
              </w:rPr>
              <w:lastRenderedPageBreak/>
              <w:t>5</w:t>
            </w:r>
            <w:r>
              <w:rPr>
                <w:rFonts w:cs="Times New Roman"/>
                <w:sz w:val="26"/>
                <w:szCs w:val="26"/>
              </w:rPr>
              <w:t xml:space="preserve"> ngày làm việc</w:t>
            </w:r>
          </w:p>
        </w:tc>
        <w:tc>
          <w:tcPr>
            <w:tcW w:w="1596" w:type="dxa"/>
            <w:vMerge/>
            <w:vAlign w:val="center"/>
          </w:tcPr>
          <w:p w:rsidR="002F1C53" w:rsidRPr="00E614CE" w:rsidRDefault="002F1C53" w:rsidP="00044897">
            <w:pPr>
              <w:spacing w:before="60" w:after="60"/>
              <w:ind w:right="-57"/>
              <w:jc w:val="center"/>
              <w:rPr>
                <w:rFonts w:cs="Times New Roman"/>
                <w:sz w:val="26"/>
                <w:szCs w:val="26"/>
                <w:shd w:val="clear" w:color="auto" w:fill="FFFFFF"/>
              </w:rPr>
            </w:pPr>
          </w:p>
        </w:tc>
        <w:tc>
          <w:tcPr>
            <w:tcW w:w="3082" w:type="dxa"/>
          </w:tcPr>
          <w:p w:rsidR="002F1C53" w:rsidRPr="00E614CE" w:rsidRDefault="0027524C" w:rsidP="00044897">
            <w:pPr>
              <w:spacing w:before="60" w:after="60"/>
              <w:jc w:val="center"/>
              <w:rPr>
                <w:rFonts w:cs="Times New Roman"/>
                <w:sz w:val="26"/>
                <w:szCs w:val="26"/>
              </w:rPr>
            </w:pPr>
            <w:r>
              <w:rPr>
                <w:rFonts w:cs="Times New Roman"/>
                <w:sz w:val="26"/>
                <w:szCs w:val="26"/>
              </w:rPr>
              <w:t>Không</w:t>
            </w:r>
          </w:p>
        </w:tc>
        <w:tc>
          <w:tcPr>
            <w:tcW w:w="2975" w:type="dxa"/>
            <w:vMerge/>
          </w:tcPr>
          <w:p w:rsidR="002F1C53" w:rsidRPr="00E614CE" w:rsidRDefault="002F1C53" w:rsidP="00044897">
            <w:pPr>
              <w:spacing w:before="60" w:after="60"/>
              <w:rPr>
                <w:rFonts w:cs="Times New Roman"/>
                <w:sz w:val="26"/>
                <w:szCs w:val="26"/>
              </w:rPr>
            </w:pPr>
          </w:p>
        </w:tc>
      </w:tr>
      <w:tr w:rsidR="0027524C" w:rsidRPr="00E614CE" w:rsidTr="00832F01">
        <w:tc>
          <w:tcPr>
            <w:tcW w:w="709" w:type="dxa"/>
            <w:vAlign w:val="center"/>
          </w:tcPr>
          <w:p w:rsidR="0027524C" w:rsidRPr="0027524C" w:rsidRDefault="0027524C" w:rsidP="00044897">
            <w:pPr>
              <w:spacing w:before="60" w:after="60"/>
              <w:ind w:left="-57" w:right="-57"/>
              <w:jc w:val="center"/>
              <w:rPr>
                <w:rFonts w:cs="Times New Roman"/>
                <w:sz w:val="26"/>
                <w:szCs w:val="26"/>
              </w:rPr>
            </w:pPr>
            <w:r>
              <w:rPr>
                <w:rFonts w:cs="Times New Roman"/>
                <w:sz w:val="26"/>
                <w:szCs w:val="26"/>
              </w:rPr>
              <w:lastRenderedPageBreak/>
              <w:t>4</w:t>
            </w:r>
          </w:p>
        </w:tc>
        <w:tc>
          <w:tcPr>
            <w:tcW w:w="4111" w:type="dxa"/>
            <w:vAlign w:val="center"/>
          </w:tcPr>
          <w:p w:rsidR="0027524C" w:rsidRPr="00832F01" w:rsidRDefault="0027524C" w:rsidP="00044897">
            <w:pPr>
              <w:spacing w:before="60" w:after="60"/>
              <w:ind w:left="-57" w:right="-57"/>
              <w:jc w:val="both"/>
              <w:rPr>
                <w:sz w:val="26"/>
                <w:szCs w:val="26"/>
              </w:rPr>
            </w:pPr>
            <w:r w:rsidRPr="00832F01">
              <w:rPr>
                <w:sz w:val="26"/>
                <w:szCs w:val="26"/>
                <w:lang w:val="es-ES"/>
              </w:rPr>
              <w:t xml:space="preserve">Cấp lại giấy chứng nhận cơ sở đủ điều kiện an toàn thực phẩm </w:t>
            </w:r>
            <w:r w:rsidRPr="00832F01">
              <w:rPr>
                <w:color w:val="002060"/>
                <w:sz w:val="26"/>
                <w:szCs w:val="26"/>
                <w:lang w:val="es-ES"/>
              </w:rPr>
              <w:t>đối với cơ sở sản xuất, kinh doanh thực phẩm (trong trường hợp cơ sở thay đổi vị trí địa lý của địa điểm sản xuất, kinh doanh; thay đổi, bổ sung quy trình sản xuất, mặt hàng kinh doanh và khi Giấy chứng nhận hết hiệu lực)</w:t>
            </w:r>
          </w:p>
        </w:tc>
        <w:tc>
          <w:tcPr>
            <w:tcW w:w="1843" w:type="dxa"/>
            <w:vAlign w:val="center"/>
          </w:tcPr>
          <w:p w:rsidR="0027524C" w:rsidRPr="003C341E" w:rsidRDefault="006A1729" w:rsidP="00044897">
            <w:pPr>
              <w:spacing w:before="60" w:after="60"/>
              <w:ind w:left="-113" w:right="-113"/>
              <w:jc w:val="center"/>
              <w:rPr>
                <w:rFonts w:cs="Times New Roman"/>
                <w:sz w:val="26"/>
                <w:szCs w:val="26"/>
              </w:rPr>
            </w:pPr>
            <w:r w:rsidRPr="003C341E">
              <w:rPr>
                <w:rFonts w:cs="Times New Roman"/>
                <w:sz w:val="26"/>
                <w:szCs w:val="26"/>
              </w:rPr>
              <w:t>15</w:t>
            </w:r>
            <w:r>
              <w:rPr>
                <w:rFonts w:cs="Times New Roman"/>
                <w:sz w:val="26"/>
                <w:szCs w:val="26"/>
              </w:rPr>
              <w:t xml:space="preserve"> ngày làm việc</w:t>
            </w:r>
          </w:p>
        </w:tc>
        <w:tc>
          <w:tcPr>
            <w:tcW w:w="1596" w:type="dxa"/>
            <w:vMerge/>
            <w:vAlign w:val="center"/>
          </w:tcPr>
          <w:p w:rsidR="0027524C" w:rsidRPr="00E614CE" w:rsidRDefault="0027524C" w:rsidP="00044897">
            <w:pPr>
              <w:spacing w:before="60" w:after="60"/>
              <w:ind w:right="-57"/>
              <w:jc w:val="center"/>
              <w:rPr>
                <w:rFonts w:cs="Times New Roman"/>
                <w:sz w:val="26"/>
                <w:szCs w:val="26"/>
                <w:shd w:val="clear" w:color="auto" w:fill="FFFFFF"/>
              </w:rPr>
            </w:pPr>
          </w:p>
        </w:tc>
        <w:tc>
          <w:tcPr>
            <w:tcW w:w="3082" w:type="dxa"/>
          </w:tcPr>
          <w:p w:rsidR="0027524C" w:rsidRDefault="0027524C" w:rsidP="00044897">
            <w:pPr>
              <w:spacing w:before="60" w:after="60"/>
              <w:jc w:val="center"/>
              <w:rPr>
                <w:color w:val="002060"/>
                <w:sz w:val="28"/>
                <w:szCs w:val="28"/>
              </w:rPr>
            </w:pPr>
            <w:r w:rsidRPr="00877E91">
              <w:rPr>
                <w:color w:val="002060"/>
                <w:sz w:val="28"/>
                <w:szCs w:val="28"/>
              </w:rPr>
              <w:t>3.000.000 đồng/lần</w:t>
            </w:r>
            <w:r>
              <w:rPr>
                <w:color w:val="002060"/>
                <w:sz w:val="28"/>
                <w:szCs w:val="28"/>
              </w:rPr>
              <w:t xml:space="preserve"> hoặc </w:t>
            </w:r>
          </w:p>
          <w:p w:rsidR="0027524C" w:rsidRPr="00E614CE" w:rsidRDefault="0027524C" w:rsidP="00044897">
            <w:pPr>
              <w:spacing w:before="60" w:after="60"/>
              <w:jc w:val="center"/>
              <w:rPr>
                <w:rFonts w:cs="Times New Roman"/>
                <w:sz w:val="26"/>
                <w:szCs w:val="26"/>
              </w:rPr>
            </w:pPr>
            <w:r>
              <w:rPr>
                <w:color w:val="002060"/>
                <w:sz w:val="28"/>
                <w:szCs w:val="28"/>
              </w:rPr>
              <w:t>1</w:t>
            </w:r>
            <w:r w:rsidRPr="00877E91">
              <w:rPr>
                <w:color w:val="002060"/>
                <w:sz w:val="28"/>
                <w:szCs w:val="28"/>
              </w:rPr>
              <w:t>.000.000 đồng/lần</w:t>
            </w:r>
          </w:p>
        </w:tc>
        <w:tc>
          <w:tcPr>
            <w:tcW w:w="2975" w:type="dxa"/>
            <w:vMerge/>
          </w:tcPr>
          <w:p w:rsidR="0027524C" w:rsidRPr="00E614CE" w:rsidRDefault="0027524C" w:rsidP="00044897">
            <w:pPr>
              <w:spacing w:before="60" w:after="60"/>
              <w:rPr>
                <w:rFonts w:cs="Times New Roman"/>
                <w:sz w:val="26"/>
                <w:szCs w:val="26"/>
              </w:rPr>
            </w:pPr>
          </w:p>
        </w:tc>
      </w:tr>
      <w:tr w:rsidR="002F1C53" w:rsidRPr="00E614CE" w:rsidTr="00832F01">
        <w:tc>
          <w:tcPr>
            <w:tcW w:w="709" w:type="dxa"/>
            <w:vAlign w:val="center"/>
          </w:tcPr>
          <w:p w:rsidR="002F1C53" w:rsidRPr="001A4A3B" w:rsidRDefault="001A4A3B" w:rsidP="00044897">
            <w:pPr>
              <w:spacing w:before="60" w:after="60"/>
              <w:ind w:left="-57" w:right="-57"/>
              <w:jc w:val="center"/>
              <w:rPr>
                <w:rFonts w:cs="Times New Roman"/>
                <w:sz w:val="26"/>
                <w:szCs w:val="26"/>
              </w:rPr>
            </w:pPr>
            <w:r>
              <w:rPr>
                <w:rFonts w:cs="Times New Roman"/>
                <w:sz w:val="26"/>
                <w:szCs w:val="26"/>
              </w:rPr>
              <w:t>5</w:t>
            </w:r>
          </w:p>
        </w:tc>
        <w:tc>
          <w:tcPr>
            <w:tcW w:w="4111" w:type="dxa"/>
            <w:vAlign w:val="center"/>
          </w:tcPr>
          <w:p w:rsidR="002F1C53" w:rsidRPr="00832F01" w:rsidRDefault="001A4A3B" w:rsidP="00044897">
            <w:pPr>
              <w:spacing w:before="60" w:after="60"/>
              <w:ind w:left="-57" w:right="-57"/>
              <w:jc w:val="both"/>
              <w:rPr>
                <w:rFonts w:cs="Times New Roman"/>
                <w:bCs/>
                <w:sz w:val="26"/>
                <w:szCs w:val="26"/>
                <w:shd w:val="clear" w:color="auto" w:fill="FFFFFF"/>
              </w:rPr>
            </w:pPr>
            <w:r w:rsidRPr="00832F01">
              <w:rPr>
                <w:color w:val="000000"/>
                <w:spacing w:val="2"/>
                <w:sz w:val="26"/>
                <w:szCs w:val="26"/>
                <w:lang w:val="vi-VN"/>
              </w:rPr>
              <w:t>Cấp giấy xác nhận kiến thức an toàn thực phẩm cho chủ cơ sở và người trực tiếp sản xuất, kinh doanh sản phẩm thực phẩm</w:t>
            </w:r>
          </w:p>
        </w:tc>
        <w:tc>
          <w:tcPr>
            <w:tcW w:w="1843" w:type="dxa"/>
            <w:vAlign w:val="center"/>
          </w:tcPr>
          <w:p w:rsidR="002F1C53" w:rsidRPr="003C341E" w:rsidRDefault="006A1729" w:rsidP="00044897">
            <w:pPr>
              <w:spacing w:before="60" w:after="60"/>
              <w:ind w:left="-113" w:right="-113"/>
              <w:jc w:val="center"/>
              <w:rPr>
                <w:rFonts w:cs="Times New Roman"/>
                <w:sz w:val="26"/>
                <w:szCs w:val="26"/>
              </w:rPr>
            </w:pPr>
            <w:r w:rsidRPr="003C341E">
              <w:rPr>
                <w:rFonts w:cs="Times New Roman"/>
                <w:sz w:val="26"/>
                <w:szCs w:val="26"/>
              </w:rPr>
              <w:t>1</w:t>
            </w:r>
            <w:r>
              <w:rPr>
                <w:rFonts w:cs="Times New Roman"/>
                <w:sz w:val="26"/>
                <w:szCs w:val="26"/>
              </w:rPr>
              <w:t>3 ngày làm việc</w:t>
            </w:r>
          </w:p>
        </w:tc>
        <w:tc>
          <w:tcPr>
            <w:tcW w:w="1596" w:type="dxa"/>
            <w:vMerge/>
            <w:vAlign w:val="center"/>
          </w:tcPr>
          <w:p w:rsidR="002F1C53" w:rsidRPr="00E614CE" w:rsidRDefault="002F1C53" w:rsidP="00044897">
            <w:pPr>
              <w:spacing w:before="60" w:after="60"/>
              <w:ind w:right="-57"/>
              <w:jc w:val="center"/>
              <w:rPr>
                <w:rFonts w:cs="Times New Roman"/>
                <w:sz w:val="26"/>
                <w:szCs w:val="26"/>
                <w:shd w:val="clear" w:color="auto" w:fill="FFFFFF"/>
              </w:rPr>
            </w:pPr>
          </w:p>
        </w:tc>
        <w:tc>
          <w:tcPr>
            <w:tcW w:w="3082" w:type="dxa"/>
          </w:tcPr>
          <w:p w:rsidR="002F1C53" w:rsidRPr="00E614CE" w:rsidRDefault="002F1C53" w:rsidP="00044897">
            <w:pPr>
              <w:spacing w:before="60" w:after="60"/>
              <w:jc w:val="center"/>
              <w:rPr>
                <w:rFonts w:cs="Times New Roman"/>
                <w:sz w:val="26"/>
                <w:szCs w:val="26"/>
              </w:rPr>
            </w:pPr>
            <w:r w:rsidRPr="00E614CE">
              <w:rPr>
                <w:rFonts w:cs="Times New Roman"/>
                <w:sz w:val="26"/>
                <w:szCs w:val="26"/>
              </w:rPr>
              <w:t>30.000 đồ</w:t>
            </w:r>
            <w:r w:rsidR="001A4A3B">
              <w:rPr>
                <w:rFonts w:cs="Times New Roman"/>
                <w:sz w:val="26"/>
                <w:szCs w:val="26"/>
              </w:rPr>
              <w:t>ng/</w:t>
            </w:r>
            <w:r w:rsidRPr="00E614CE">
              <w:rPr>
                <w:rFonts w:cs="Times New Roman"/>
                <w:sz w:val="26"/>
                <w:szCs w:val="26"/>
              </w:rPr>
              <w:t>người</w:t>
            </w:r>
          </w:p>
        </w:tc>
        <w:tc>
          <w:tcPr>
            <w:tcW w:w="2975" w:type="dxa"/>
            <w:vMerge/>
          </w:tcPr>
          <w:p w:rsidR="002F1C53" w:rsidRPr="00E614CE" w:rsidRDefault="002F1C53" w:rsidP="00044897">
            <w:pPr>
              <w:spacing w:before="60" w:after="60"/>
              <w:rPr>
                <w:rFonts w:cs="Times New Roman"/>
                <w:sz w:val="26"/>
                <w:szCs w:val="26"/>
              </w:rPr>
            </w:pPr>
          </w:p>
        </w:tc>
      </w:tr>
      <w:tr w:rsidR="002F1C53" w:rsidRPr="00972C61" w:rsidTr="00832F01">
        <w:tc>
          <w:tcPr>
            <w:tcW w:w="709" w:type="dxa"/>
            <w:vAlign w:val="center"/>
          </w:tcPr>
          <w:p w:rsidR="002F1C53" w:rsidRPr="00E614CE" w:rsidRDefault="00F16115" w:rsidP="00044897">
            <w:pPr>
              <w:spacing w:before="60" w:after="60"/>
              <w:ind w:left="-57" w:right="-57"/>
              <w:jc w:val="center"/>
              <w:rPr>
                <w:rFonts w:cs="Times New Roman"/>
                <w:b/>
                <w:sz w:val="26"/>
                <w:szCs w:val="26"/>
                <w:lang w:val="vi-VN"/>
              </w:rPr>
            </w:pPr>
            <w:r>
              <w:rPr>
                <w:rFonts w:cs="Times New Roman"/>
                <w:b/>
                <w:sz w:val="26"/>
                <w:szCs w:val="26"/>
              </w:rPr>
              <w:t>I</w:t>
            </w:r>
            <w:r w:rsidR="002F1C53" w:rsidRPr="00E614CE">
              <w:rPr>
                <w:rFonts w:cs="Times New Roman"/>
                <w:b/>
                <w:sz w:val="26"/>
                <w:szCs w:val="26"/>
                <w:lang w:val="vi-VN"/>
              </w:rPr>
              <w:t>X</w:t>
            </w:r>
          </w:p>
        </w:tc>
        <w:tc>
          <w:tcPr>
            <w:tcW w:w="13607" w:type="dxa"/>
            <w:gridSpan w:val="5"/>
            <w:vAlign w:val="center"/>
          </w:tcPr>
          <w:p w:rsidR="002F1C53" w:rsidRPr="00972C61" w:rsidRDefault="002F1C53" w:rsidP="00044897">
            <w:pPr>
              <w:spacing w:before="60" w:after="60"/>
              <w:rPr>
                <w:rFonts w:cs="Times New Roman"/>
                <w:sz w:val="26"/>
                <w:szCs w:val="26"/>
                <w:lang w:val="vi-VN"/>
              </w:rPr>
            </w:pPr>
            <w:r w:rsidRPr="00832F01">
              <w:rPr>
                <w:rFonts w:cs="Times New Roman"/>
                <w:b/>
                <w:bCs/>
                <w:sz w:val="26"/>
                <w:szCs w:val="26"/>
                <w:shd w:val="clear" w:color="auto" w:fill="FFFFFF"/>
                <w:lang w:val="vi-VN"/>
              </w:rPr>
              <w:t xml:space="preserve">Lĩnh vực </w:t>
            </w:r>
            <w:r w:rsidR="00044897" w:rsidRPr="00832F01">
              <w:rPr>
                <w:rFonts w:cs="Times New Roman"/>
                <w:b/>
                <w:bCs/>
                <w:sz w:val="26"/>
                <w:szCs w:val="26"/>
                <w:shd w:val="clear" w:color="auto" w:fill="FFFFFF"/>
                <w:lang w:val="vi-VN"/>
              </w:rPr>
              <w:t xml:space="preserve">Thi </w:t>
            </w:r>
            <w:r w:rsidRPr="00832F01">
              <w:rPr>
                <w:rFonts w:cs="Times New Roman"/>
                <w:b/>
                <w:bCs/>
                <w:sz w:val="26"/>
                <w:szCs w:val="26"/>
                <w:shd w:val="clear" w:color="auto" w:fill="FFFFFF"/>
                <w:lang w:val="vi-VN"/>
              </w:rPr>
              <w:t>đua khen thưởng (2 thủ tục)</w:t>
            </w:r>
          </w:p>
        </w:tc>
      </w:tr>
      <w:tr w:rsidR="004346A4" w:rsidRPr="00972C61" w:rsidTr="00832F01">
        <w:tc>
          <w:tcPr>
            <w:tcW w:w="709" w:type="dxa"/>
            <w:vAlign w:val="center"/>
          </w:tcPr>
          <w:p w:rsidR="004346A4" w:rsidRPr="00E614CE" w:rsidRDefault="004346A4" w:rsidP="00044897">
            <w:pPr>
              <w:spacing w:before="60" w:after="60"/>
              <w:ind w:left="-57" w:right="-57"/>
              <w:jc w:val="center"/>
              <w:rPr>
                <w:rFonts w:cs="Times New Roman"/>
                <w:sz w:val="26"/>
                <w:szCs w:val="26"/>
                <w:lang w:val="vi-VN"/>
              </w:rPr>
            </w:pPr>
            <w:r w:rsidRPr="00E614CE">
              <w:rPr>
                <w:rFonts w:cs="Times New Roman"/>
                <w:sz w:val="26"/>
                <w:szCs w:val="26"/>
                <w:lang w:val="vi-VN"/>
              </w:rPr>
              <w:t>1</w:t>
            </w:r>
          </w:p>
        </w:tc>
        <w:tc>
          <w:tcPr>
            <w:tcW w:w="4111" w:type="dxa"/>
            <w:vAlign w:val="center"/>
          </w:tcPr>
          <w:p w:rsidR="004346A4" w:rsidRPr="00972C61" w:rsidRDefault="00901329" w:rsidP="00044897">
            <w:pPr>
              <w:spacing w:before="60" w:after="60"/>
              <w:ind w:left="-57" w:right="-57"/>
              <w:jc w:val="both"/>
              <w:rPr>
                <w:rFonts w:cs="Times New Roman"/>
                <w:bCs/>
                <w:sz w:val="26"/>
                <w:szCs w:val="26"/>
                <w:shd w:val="clear" w:color="auto" w:fill="FFFFFF"/>
                <w:lang w:val="vi-VN"/>
              </w:rPr>
            </w:pPr>
            <w:r>
              <w:fldChar w:fldCharType="begin"/>
            </w:r>
            <w:r w:rsidRPr="00972C61">
              <w:rPr>
                <w:lang w:val="vi-VN"/>
              </w:rPr>
              <w:instrText xml:space="preserve"> HYPERLINK "http://tthc.thuathienhue.gov.vn/Content/Thutuc/chitiet.aspx?iThuTuc=10436" </w:instrText>
            </w:r>
            <w:r>
              <w:fldChar w:fldCharType="separate"/>
            </w:r>
            <w:r w:rsidR="004346A4" w:rsidRPr="00972C61">
              <w:rPr>
                <w:rStyle w:val="Hyperlink"/>
                <w:rFonts w:cs="Times New Roman"/>
                <w:color w:val="auto"/>
                <w:sz w:val="26"/>
                <w:szCs w:val="26"/>
                <w:u w:val="none"/>
                <w:bdr w:val="none" w:sz="0" w:space="0" w:color="auto" w:frame="1"/>
                <w:lang w:val="vi-VN"/>
              </w:rPr>
              <w:t>Thủ tục xét tặng danh hiệu “Nghệ nhân Nhân dân”, “Nghệ nhân Ưu tú” trong lĩnh vực nghề thủ công mỹ nghệ.</w:t>
            </w:r>
            <w:r>
              <w:rPr>
                <w:rStyle w:val="Hyperlink"/>
                <w:rFonts w:cs="Times New Roman"/>
                <w:color w:val="auto"/>
                <w:sz w:val="26"/>
                <w:szCs w:val="26"/>
                <w:u w:val="none"/>
                <w:bdr w:val="none" w:sz="0" w:space="0" w:color="auto" w:frame="1"/>
              </w:rPr>
              <w:fldChar w:fldCharType="end"/>
            </w:r>
          </w:p>
        </w:tc>
        <w:tc>
          <w:tcPr>
            <w:tcW w:w="1843" w:type="dxa"/>
            <w:vAlign w:val="center"/>
          </w:tcPr>
          <w:p w:rsidR="004346A4" w:rsidRPr="00972C61" w:rsidRDefault="004346A4" w:rsidP="00044897">
            <w:pPr>
              <w:spacing w:before="60" w:after="60"/>
              <w:ind w:left="-113" w:right="-113"/>
              <w:jc w:val="center"/>
              <w:rPr>
                <w:rFonts w:cs="Times New Roman"/>
                <w:sz w:val="26"/>
                <w:szCs w:val="26"/>
                <w:lang w:val="vi-VN"/>
              </w:rPr>
            </w:pPr>
            <w:r w:rsidRPr="00972C61">
              <w:rPr>
                <w:rFonts w:cs="Times New Roman"/>
                <w:sz w:val="26"/>
                <w:szCs w:val="26"/>
                <w:lang w:val="vi-VN"/>
              </w:rPr>
              <w:t>Theo kế hoạch triển khai của Hội đồng xét tặng cấp tỉnh nhưng trước ngày 01 tháng 12.</w:t>
            </w:r>
          </w:p>
        </w:tc>
        <w:tc>
          <w:tcPr>
            <w:tcW w:w="1596" w:type="dxa"/>
            <w:vMerge w:val="restart"/>
            <w:vAlign w:val="center"/>
          </w:tcPr>
          <w:p w:rsidR="004346A4" w:rsidRPr="00972C61" w:rsidRDefault="004346A4" w:rsidP="00044897">
            <w:pPr>
              <w:spacing w:before="60" w:after="60"/>
              <w:ind w:right="-57"/>
              <w:jc w:val="center"/>
              <w:rPr>
                <w:rFonts w:cs="Times New Roman"/>
                <w:sz w:val="26"/>
                <w:szCs w:val="26"/>
                <w:shd w:val="clear" w:color="auto" w:fill="FFFFFF"/>
                <w:lang w:val="vi-VN"/>
              </w:rPr>
            </w:pPr>
          </w:p>
          <w:p w:rsidR="004346A4" w:rsidRPr="00972C61" w:rsidRDefault="004346A4" w:rsidP="00044897">
            <w:pPr>
              <w:spacing w:before="60" w:after="60"/>
              <w:ind w:right="-57"/>
              <w:jc w:val="center"/>
              <w:rPr>
                <w:rFonts w:cs="Times New Roman"/>
                <w:sz w:val="26"/>
                <w:szCs w:val="26"/>
                <w:shd w:val="clear" w:color="auto" w:fill="FFFFFF"/>
                <w:lang w:val="vi-VN"/>
              </w:rPr>
            </w:pPr>
          </w:p>
          <w:p w:rsidR="004346A4" w:rsidRPr="00972C61" w:rsidRDefault="004346A4" w:rsidP="00044897">
            <w:pPr>
              <w:spacing w:before="60" w:after="60"/>
              <w:ind w:right="-57"/>
              <w:jc w:val="center"/>
              <w:rPr>
                <w:rFonts w:cs="Times New Roman"/>
                <w:sz w:val="26"/>
                <w:szCs w:val="26"/>
                <w:shd w:val="clear" w:color="auto" w:fill="FFFFFF"/>
                <w:lang w:val="vi-VN"/>
              </w:rPr>
            </w:pPr>
            <w:r w:rsidRPr="00972C61">
              <w:rPr>
                <w:rFonts w:cs="Times New Roman"/>
                <w:sz w:val="26"/>
                <w:szCs w:val="26"/>
                <w:shd w:val="clear" w:color="auto" w:fill="FFFFFF"/>
                <w:lang w:val="vi-VN"/>
              </w:rPr>
              <w:t>Trung tâm Phục vụ hành chính công tỉnh, 01 đường Lê Lai</w:t>
            </w:r>
          </w:p>
          <w:p w:rsidR="004346A4" w:rsidRPr="00972C61" w:rsidRDefault="004346A4" w:rsidP="00044897">
            <w:pPr>
              <w:spacing w:before="60" w:after="60"/>
              <w:ind w:right="-57"/>
              <w:jc w:val="center"/>
              <w:rPr>
                <w:rFonts w:cs="Times New Roman"/>
                <w:sz w:val="26"/>
                <w:szCs w:val="26"/>
                <w:shd w:val="clear" w:color="auto" w:fill="FFFFFF"/>
                <w:lang w:val="vi-VN"/>
              </w:rPr>
            </w:pPr>
          </w:p>
        </w:tc>
        <w:tc>
          <w:tcPr>
            <w:tcW w:w="3082" w:type="dxa"/>
          </w:tcPr>
          <w:p w:rsidR="004346A4" w:rsidRPr="00972C61" w:rsidRDefault="004346A4" w:rsidP="00044897">
            <w:pPr>
              <w:spacing w:before="60" w:after="60"/>
              <w:rPr>
                <w:rFonts w:cs="Times New Roman"/>
                <w:sz w:val="26"/>
                <w:szCs w:val="26"/>
                <w:lang w:val="vi-VN"/>
              </w:rPr>
            </w:pPr>
          </w:p>
        </w:tc>
        <w:tc>
          <w:tcPr>
            <w:tcW w:w="2975" w:type="dxa"/>
            <w:vAlign w:val="center"/>
          </w:tcPr>
          <w:p w:rsidR="004346A4" w:rsidRPr="00972C61" w:rsidRDefault="004346A4" w:rsidP="004346A4">
            <w:pPr>
              <w:spacing w:before="60" w:after="60"/>
              <w:ind w:left="-113" w:right="-113"/>
              <w:jc w:val="both"/>
              <w:rPr>
                <w:rFonts w:cs="Times New Roman"/>
                <w:sz w:val="26"/>
                <w:szCs w:val="26"/>
                <w:lang w:val="vi-VN"/>
              </w:rPr>
            </w:pPr>
            <w:r w:rsidRPr="00972C61">
              <w:rPr>
                <w:lang w:val="vi-VN"/>
              </w:rPr>
              <w:t xml:space="preserve">- </w:t>
            </w:r>
            <w:hyperlink r:id="rId27" w:history="1">
              <w:r w:rsidRPr="00972C61">
                <w:rPr>
                  <w:rStyle w:val="Hyperlink"/>
                  <w:rFonts w:cs="Times New Roman"/>
                  <w:color w:val="auto"/>
                  <w:sz w:val="26"/>
                  <w:szCs w:val="26"/>
                  <w:u w:val="none"/>
                  <w:bdr w:val="none" w:sz="0" w:space="0" w:color="auto" w:frame="1"/>
                  <w:shd w:val="clear" w:color="auto" w:fill="FFFFFF"/>
                  <w:lang w:val="vi-VN"/>
                </w:rPr>
                <w:t>Nghị định số 123/2014/NĐ-CP của Chính phủ ban hành ngày 25/12/2014</w:t>
              </w:r>
            </w:hyperlink>
          </w:p>
          <w:p w:rsidR="004346A4" w:rsidRPr="00972C61" w:rsidRDefault="004346A4" w:rsidP="004346A4">
            <w:pPr>
              <w:spacing w:before="60" w:after="60"/>
              <w:ind w:left="-113" w:right="-113"/>
              <w:jc w:val="both"/>
              <w:rPr>
                <w:rFonts w:cs="Times New Roman"/>
                <w:sz w:val="26"/>
                <w:szCs w:val="26"/>
                <w:lang w:val="vi-VN"/>
              </w:rPr>
            </w:pPr>
            <w:r w:rsidRPr="00972C61">
              <w:rPr>
                <w:rFonts w:cs="Times New Roman"/>
                <w:sz w:val="26"/>
                <w:szCs w:val="26"/>
                <w:lang w:val="vi-VN"/>
              </w:rPr>
              <w:t xml:space="preserve">- </w:t>
            </w:r>
            <w:hyperlink r:id="rId28" w:history="1">
              <w:r w:rsidRPr="00972C61">
                <w:rPr>
                  <w:rStyle w:val="Hyperlink"/>
                  <w:rFonts w:cs="Times New Roman"/>
                  <w:color w:val="auto"/>
                  <w:sz w:val="26"/>
                  <w:szCs w:val="26"/>
                  <w:u w:val="none"/>
                  <w:bdr w:val="none" w:sz="0" w:space="0" w:color="auto" w:frame="1"/>
                  <w:shd w:val="clear" w:color="auto" w:fill="FFFFFF"/>
                  <w:lang w:val="vi-VN"/>
                </w:rPr>
                <w:t>Quyết định số 2007/QĐ-BCT của Bộ Công Thương ban hành ngày 05/03/2015</w:t>
              </w:r>
            </w:hyperlink>
          </w:p>
        </w:tc>
      </w:tr>
      <w:tr w:rsidR="004346A4" w:rsidRPr="00972C61" w:rsidTr="00832F01">
        <w:tc>
          <w:tcPr>
            <w:tcW w:w="709" w:type="dxa"/>
            <w:vAlign w:val="center"/>
          </w:tcPr>
          <w:p w:rsidR="004346A4" w:rsidRPr="00E614CE" w:rsidRDefault="004346A4" w:rsidP="00044897">
            <w:pPr>
              <w:spacing w:before="60" w:after="60"/>
              <w:ind w:left="-57" w:right="-57"/>
              <w:jc w:val="center"/>
              <w:rPr>
                <w:rFonts w:cs="Times New Roman"/>
                <w:sz w:val="26"/>
                <w:szCs w:val="26"/>
                <w:lang w:val="vi-VN"/>
              </w:rPr>
            </w:pPr>
            <w:r w:rsidRPr="00E614CE">
              <w:rPr>
                <w:rFonts w:cs="Times New Roman"/>
                <w:sz w:val="26"/>
                <w:szCs w:val="26"/>
                <w:lang w:val="vi-VN"/>
              </w:rPr>
              <w:t>2</w:t>
            </w:r>
          </w:p>
        </w:tc>
        <w:tc>
          <w:tcPr>
            <w:tcW w:w="4111" w:type="dxa"/>
            <w:vAlign w:val="center"/>
          </w:tcPr>
          <w:p w:rsidR="004346A4" w:rsidRPr="00972C61" w:rsidRDefault="00901329" w:rsidP="00044897">
            <w:pPr>
              <w:spacing w:before="60" w:after="60"/>
              <w:ind w:left="-57" w:right="-57"/>
              <w:jc w:val="both"/>
              <w:rPr>
                <w:rFonts w:cs="Times New Roman"/>
                <w:bCs/>
                <w:sz w:val="26"/>
                <w:szCs w:val="26"/>
                <w:shd w:val="clear" w:color="auto" w:fill="FFFFFF"/>
                <w:lang w:val="vi-VN"/>
              </w:rPr>
            </w:pPr>
            <w:r>
              <w:fldChar w:fldCharType="begin"/>
            </w:r>
            <w:r w:rsidRPr="00972C61">
              <w:rPr>
                <w:lang w:val="vi-VN"/>
              </w:rPr>
              <w:instrText xml:space="preserve"> HYPERLINK "http://tthc.thuathienhue.gov.vn/Content/Thutuc/chitiet.aspx?iThuTuc=10445" </w:instrText>
            </w:r>
            <w:r>
              <w:fldChar w:fldCharType="separate"/>
            </w:r>
            <w:r w:rsidR="004346A4" w:rsidRPr="00972C61">
              <w:rPr>
                <w:rStyle w:val="Hyperlink"/>
                <w:rFonts w:cs="Times New Roman"/>
                <w:color w:val="auto"/>
                <w:sz w:val="26"/>
                <w:szCs w:val="26"/>
                <w:u w:val="none"/>
                <w:bdr w:val="none" w:sz="0" w:space="0" w:color="auto" w:frame="1"/>
                <w:lang w:val="vi-VN"/>
              </w:rPr>
              <w:t>Thủ tục xét tặng danh hiệu Nghệ nhân Thừa Thiên Huế trong lĩnh vực nghề thủ công mỹ nghệ</w:t>
            </w:r>
            <w:r>
              <w:rPr>
                <w:rStyle w:val="Hyperlink"/>
                <w:rFonts w:cs="Times New Roman"/>
                <w:color w:val="auto"/>
                <w:sz w:val="26"/>
                <w:szCs w:val="26"/>
                <w:u w:val="none"/>
                <w:bdr w:val="none" w:sz="0" w:space="0" w:color="auto" w:frame="1"/>
              </w:rPr>
              <w:fldChar w:fldCharType="end"/>
            </w:r>
          </w:p>
        </w:tc>
        <w:tc>
          <w:tcPr>
            <w:tcW w:w="1843" w:type="dxa"/>
            <w:vAlign w:val="center"/>
          </w:tcPr>
          <w:p w:rsidR="004346A4" w:rsidRPr="00972C61" w:rsidRDefault="004346A4" w:rsidP="00044897">
            <w:pPr>
              <w:spacing w:before="60" w:after="60"/>
              <w:ind w:left="-113" w:right="-113"/>
              <w:jc w:val="center"/>
              <w:rPr>
                <w:rFonts w:cs="Times New Roman"/>
                <w:sz w:val="26"/>
                <w:szCs w:val="26"/>
                <w:lang w:val="vi-VN"/>
              </w:rPr>
            </w:pPr>
            <w:r w:rsidRPr="00972C61">
              <w:rPr>
                <w:rFonts w:cs="Times New Roman"/>
                <w:sz w:val="26"/>
                <w:szCs w:val="26"/>
                <w:lang w:val="vi-VN"/>
              </w:rPr>
              <w:t xml:space="preserve">- Hội đồng cấp tỉnh trình Chủ tịch Ủy ban Nhân dân tỉnh quyết định cấp Giấy </w:t>
            </w:r>
            <w:r w:rsidRPr="00972C61">
              <w:rPr>
                <w:rFonts w:cs="Times New Roman"/>
                <w:sz w:val="26"/>
                <w:szCs w:val="26"/>
                <w:lang w:val="vi-VN"/>
              </w:rPr>
              <w:lastRenderedPageBreak/>
              <w:t>chứng nhận Nghệ nhân Thừa Thiên Huế trước 31 tháng 12 của năm xét tặng.</w:t>
            </w:r>
          </w:p>
        </w:tc>
        <w:tc>
          <w:tcPr>
            <w:tcW w:w="1596" w:type="dxa"/>
            <w:vMerge/>
            <w:vAlign w:val="center"/>
          </w:tcPr>
          <w:p w:rsidR="004346A4" w:rsidRPr="00972C61" w:rsidRDefault="004346A4" w:rsidP="00044897">
            <w:pPr>
              <w:spacing w:before="60" w:after="60"/>
              <w:ind w:right="-57"/>
              <w:jc w:val="center"/>
              <w:rPr>
                <w:rFonts w:cs="Times New Roman"/>
                <w:sz w:val="26"/>
                <w:szCs w:val="26"/>
                <w:shd w:val="clear" w:color="auto" w:fill="FFFFFF"/>
                <w:lang w:val="vi-VN"/>
              </w:rPr>
            </w:pPr>
          </w:p>
        </w:tc>
        <w:tc>
          <w:tcPr>
            <w:tcW w:w="3082" w:type="dxa"/>
          </w:tcPr>
          <w:p w:rsidR="004346A4" w:rsidRPr="00972C61" w:rsidRDefault="004346A4" w:rsidP="00044897">
            <w:pPr>
              <w:spacing w:before="60" w:after="60"/>
              <w:rPr>
                <w:rFonts w:cs="Times New Roman"/>
                <w:sz w:val="26"/>
                <w:szCs w:val="26"/>
                <w:lang w:val="vi-VN"/>
              </w:rPr>
            </w:pPr>
          </w:p>
        </w:tc>
        <w:tc>
          <w:tcPr>
            <w:tcW w:w="2975" w:type="dxa"/>
            <w:vAlign w:val="center"/>
          </w:tcPr>
          <w:p w:rsidR="004346A4" w:rsidRPr="00972C61" w:rsidRDefault="00901329" w:rsidP="00044897">
            <w:pPr>
              <w:spacing w:before="60" w:after="60"/>
              <w:jc w:val="both"/>
              <w:rPr>
                <w:rFonts w:cs="Times New Roman"/>
                <w:sz w:val="26"/>
                <w:szCs w:val="26"/>
                <w:lang w:val="vi-VN"/>
              </w:rPr>
            </w:pPr>
            <w:hyperlink r:id="rId29" w:history="1">
              <w:r w:rsidR="004346A4" w:rsidRPr="00972C61">
                <w:rPr>
                  <w:rStyle w:val="Hyperlink"/>
                  <w:rFonts w:cs="Times New Roman"/>
                  <w:color w:val="auto"/>
                  <w:sz w:val="26"/>
                  <w:szCs w:val="26"/>
                  <w:u w:val="none"/>
                  <w:bdr w:val="none" w:sz="0" w:space="0" w:color="auto" w:frame="1"/>
                  <w:shd w:val="clear" w:color="auto" w:fill="FFFFFF"/>
                  <w:lang w:val="vi-VN"/>
                </w:rPr>
                <w:t>Quyết định số 64/2015/QĐ-UBND của UBND Tỉnh ban hành ngày 25/11/2015</w:t>
              </w:r>
            </w:hyperlink>
          </w:p>
        </w:tc>
      </w:tr>
      <w:tr w:rsidR="002F1C53" w:rsidRPr="00972C61" w:rsidTr="00832F01">
        <w:tc>
          <w:tcPr>
            <w:tcW w:w="709" w:type="dxa"/>
            <w:vAlign w:val="center"/>
          </w:tcPr>
          <w:p w:rsidR="002F1C53" w:rsidRPr="00E614CE" w:rsidRDefault="002F1C53" w:rsidP="00044897">
            <w:pPr>
              <w:spacing w:before="60" w:after="60"/>
              <w:ind w:left="-57" w:right="-57"/>
              <w:jc w:val="center"/>
              <w:rPr>
                <w:rFonts w:cs="Times New Roman"/>
                <w:b/>
                <w:sz w:val="26"/>
                <w:szCs w:val="26"/>
                <w:lang w:val="vi-VN"/>
              </w:rPr>
            </w:pPr>
            <w:r w:rsidRPr="00E614CE">
              <w:rPr>
                <w:rFonts w:cs="Times New Roman"/>
                <w:b/>
                <w:sz w:val="26"/>
                <w:szCs w:val="26"/>
                <w:lang w:val="vi-VN"/>
              </w:rPr>
              <w:lastRenderedPageBreak/>
              <w:t>X</w:t>
            </w:r>
          </w:p>
        </w:tc>
        <w:tc>
          <w:tcPr>
            <w:tcW w:w="13607" w:type="dxa"/>
            <w:gridSpan w:val="5"/>
            <w:vAlign w:val="center"/>
          </w:tcPr>
          <w:p w:rsidR="002F1C53" w:rsidRPr="00972C61" w:rsidRDefault="002F1C53" w:rsidP="00044897">
            <w:pPr>
              <w:spacing w:before="60" w:after="60"/>
              <w:rPr>
                <w:rFonts w:cs="Times New Roman"/>
                <w:sz w:val="26"/>
                <w:szCs w:val="26"/>
                <w:lang w:val="vi-VN"/>
              </w:rPr>
            </w:pPr>
            <w:r w:rsidRPr="00832F01">
              <w:rPr>
                <w:rFonts w:cs="Times New Roman"/>
                <w:b/>
                <w:bCs/>
                <w:sz w:val="26"/>
                <w:szCs w:val="26"/>
                <w:shd w:val="clear" w:color="auto" w:fill="FFFFFF"/>
                <w:lang w:val="vi-VN"/>
              </w:rPr>
              <w:t>L</w:t>
            </w:r>
            <w:r w:rsidRPr="00972C61">
              <w:rPr>
                <w:rFonts w:cs="Times New Roman"/>
                <w:b/>
                <w:bCs/>
                <w:sz w:val="26"/>
                <w:szCs w:val="26"/>
                <w:shd w:val="clear" w:color="auto" w:fill="FFFFFF"/>
                <w:lang w:val="vi-VN"/>
              </w:rPr>
              <w:t xml:space="preserve">ĩnh vực </w:t>
            </w:r>
            <w:r w:rsidR="00044897" w:rsidRPr="00972C61">
              <w:rPr>
                <w:rFonts w:cs="Times New Roman"/>
                <w:b/>
                <w:bCs/>
                <w:sz w:val="26"/>
                <w:szCs w:val="26"/>
                <w:shd w:val="clear" w:color="auto" w:fill="FFFFFF"/>
                <w:lang w:val="vi-VN"/>
              </w:rPr>
              <w:t>L</w:t>
            </w:r>
            <w:r w:rsidR="00044897" w:rsidRPr="00832F01">
              <w:rPr>
                <w:rFonts w:cs="Times New Roman"/>
                <w:b/>
                <w:bCs/>
                <w:sz w:val="26"/>
                <w:szCs w:val="26"/>
                <w:shd w:val="clear" w:color="auto" w:fill="FFFFFF"/>
                <w:lang w:val="vi-VN"/>
              </w:rPr>
              <w:t xml:space="preserve">ưu </w:t>
            </w:r>
            <w:r w:rsidRPr="00832F01">
              <w:rPr>
                <w:rFonts w:cs="Times New Roman"/>
                <w:b/>
                <w:bCs/>
                <w:sz w:val="26"/>
                <w:szCs w:val="26"/>
                <w:shd w:val="clear" w:color="auto" w:fill="FFFFFF"/>
                <w:lang w:val="vi-VN"/>
              </w:rPr>
              <w:t>thông hàng hóa (26 thủ tục)</w:t>
            </w:r>
          </w:p>
        </w:tc>
      </w:tr>
      <w:tr w:rsidR="002F1C53" w:rsidRPr="00E614CE" w:rsidTr="00832F01">
        <w:tc>
          <w:tcPr>
            <w:tcW w:w="709" w:type="dxa"/>
            <w:vAlign w:val="center"/>
          </w:tcPr>
          <w:p w:rsidR="002F1C53" w:rsidRPr="00E614CE" w:rsidRDefault="002F1C53" w:rsidP="00044897">
            <w:pPr>
              <w:spacing w:before="60" w:after="60"/>
              <w:jc w:val="center"/>
              <w:rPr>
                <w:rFonts w:cs="Times New Roman"/>
                <w:sz w:val="26"/>
                <w:szCs w:val="26"/>
              </w:rPr>
            </w:pPr>
            <w:r w:rsidRPr="00E614CE">
              <w:rPr>
                <w:rFonts w:cs="Times New Roman"/>
                <w:sz w:val="26"/>
                <w:szCs w:val="26"/>
              </w:rPr>
              <w:t>1</w:t>
            </w:r>
          </w:p>
        </w:tc>
        <w:tc>
          <w:tcPr>
            <w:tcW w:w="4111" w:type="dxa"/>
            <w:vAlign w:val="center"/>
          </w:tcPr>
          <w:p w:rsidR="002F1C53" w:rsidRPr="00832F01" w:rsidRDefault="00901329" w:rsidP="00044897">
            <w:pPr>
              <w:spacing w:before="60" w:after="60"/>
              <w:jc w:val="both"/>
              <w:rPr>
                <w:rFonts w:cs="Times New Roman"/>
                <w:sz w:val="26"/>
                <w:szCs w:val="26"/>
              </w:rPr>
            </w:pPr>
            <w:hyperlink r:id="rId30" w:history="1">
              <w:r w:rsidR="002F1C53" w:rsidRPr="00832F01">
                <w:rPr>
                  <w:rFonts w:cs="Times New Roman"/>
                  <w:sz w:val="26"/>
                  <w:szCs w:val="26"/>
                  <w:bdr w:val="none" w:sz="0" w:space="0" w:color="auto" w:frame="1"/>
                </w:rPr>
                <w:br/>
              </w:r>
              <w:r w:rsidR="002F1C53" w:rsidRPr="00832F01">
                <w:rPr>
                  <w:rStyle w:val="Hyperlink"/>
                  <w:rFonts w:cs="Times New Roman"/>
                  <w:color w:val="auto"/>
                  <w:sz w:val="26"/>
                  <w:szCs w:val="26"/>
                  <w:u w:val="none"/>
                  <w:bdr w:val="none" w:sz="0" w:space="0" w:color="auto" w:frame="1"/>
                </w:rPr>
                <w:t>Cấp Giấy chứng nhận đủ điều kiện đầu tư trồng cây thuốc lá</w:t>
              </w:r>
            </w:hyperlink>
          </w:p>
          <w:p w:rsidR="002F1C53" w:rsidRPr="00832F01" w:rsidRDefault="002F1C53" w:rsidP="00044897">
            <w:pPr>
              <w:spacing w:before="60" w:after="60"/>
              <w:ind w:left="-57" w:right="-57"/>
              <w:jc w:val="both"/>
              <w:rPr>
                <w:rFonts w:cs="Times New Roman"/>
                <w:bCs/>
                <w:sz w:val="26"/>
                <w:szCs w:val="26"/>
                <w:shd w:val="clear" w:color="auto" w:fill="FFFFFF"/>
              </w:rPr>
            </w:pPr>
          </w:p>
        </w:tc>
        <w:tc>
          <w:tcPr>
            <w:tcW w:w="1843" w:type="dxa"/>
            <w:vAlign w:val="center"/>
          </w:tcPr>
          <w:p w:rsidR="002F1C53" w:rsidRPr="00E614CE" w:rsidRDefault="002F1C53" w:rsidP="00044897">
            <w:pPr>
              <w:spacing w:before="60" w:after="60"/>
              <w:ind w:left="-113" w:right="-113"/>
              <w:jc w:val="center"/>
              <w:rPr>
                <w:rFonts w:cs="Times New Roman"/>
                <w:sz w:val="26"/>
                <w:szCs w:val="26"/>
              </w:rPr>
            </w:pPr>
            <w:r w:rsidRPr="003C341E">
              <w:rPr>
                <w:rFonts w:cs="Times New Roman"/>
                <w:sz w:val="26"/>
                <w:szCs w:val="26"/>
              </w:rPr>
              <w:t>10 ngày làm việc</w:t>
            </w:r>
          </w:p>
        </w:tc>
        <w:tc>
          <w:tcPr>
            <w:tcW w:w="1596" w:type="dxa"/>
            <w:vMerge w:val="restart"/>
            <w:vAlign w:val="center"/>
          </w:tcPr>
          <w:p w:rsidR="002F1C53" w:rsidRPr="00E614CE" w:rsidRDefault="002F1C53" w:rsidP="00044897">
            <w:pPr>
              <w:spacing w:before="60" w:after="60"/>
              <w:ind w:right="-57"/>
              <w:jc w:val="center"/>
              <w:rPr>
                <w:rFonts w:cs="Times New Roman"/>
                <w:sz w:val="26"/>
                <w:szCs w:val="26"/>
                <w:shd w:val="clear" w:color="auto" w:fill="FFFFFF"/>
              </w:rPr>
            </w:pPr>
            <w:r>
              <w:rPr>
                <w:rFonts w:cs="Times New Roman"/>
                <w:sz w:val="26"/>
                <w:szCs w:val="26"/>
                <w:shd w:val="clear" w:color="auto" w:fill="FFFFFF"/>
              </w:rPr>
              <w:t>Trung tâm Phục vụ hành chính công tỉnh</w:t>
            </w:r>
            <w:r w:rsidRPr="00E614CE">
              <w:rPr>
                <w:rFonts w:cs="Times New Roman"/>
                <w:sz w:val="26"/>
                <w:szCs w:val="26"/>
                <w:shd w:val="clear" w:color="auto" w:fill="FFFFFF"/>
              </w:rPr>
              <w:t>, 01 đường Lê Lai</w:t>
            </w:r>
          </w:p>
        </w:tc>
        <w:tc>
          <w:tcPr>
            <w:tcW w:w="3082" w:type="dxa"/>
          </w:tcPr>
          <w:p w:rsidR="002F1C53" w:rsidRPr="00E614CE" w:rsidRDefault="002F1C53" w:rsidP="00044897">
            <w:pPr>
              <w:spacing w:before="60" w:after="60"/>
              <w:rPr>
                <w:rFonts w:cs="Times New Roman"/>
                <w:sz w:val="26"/>
                <w:szCs w:val="26"/>
              </w:rPr>
            </w:pPr>
            <w:r w:rsidRPr="00E614CE">
              <w:rPr>
                <w:rFonts w:cs="Times New Roman"/>
                <w:sz w:val="26"/>
                <w:szCs w:val="26"/>
                <w:shd w:val="clear" w:color="auto" w:fill="FFFFFF"/>
              </w:rPr>
              <w:t>2.200.000 đồng/lần thẩm định/hồ sơ</w:t>
            </w:r>
          </w:p>
        </w:tc>
        <w:tc>
          <w:tcPr>
            <w:tcW w:w="2975" w:type="dxa"/>
          </w:tcPr>
          <w:p w:rsidR="002F1C53" w:rsidRDefault="002F1C53" w:rsidP="00044897">
            <w:pPr>
              <w:spacing w:before="60" w:after="60"/>
              <w:jc w:val="both"/>
              <w:rPr>
                <w:rFonts w:cs="Times New Roman"/>
                <w:sz w:val="26"/>
                <w:szCs w:val="26"/>
              </w:rPr>
            </w:pPr>
            <w:r>
              <w:rPr>
                <w:rFonts w:cs="Times New Roman"/>
                <w:sz w:val="26"/>
                <w:szCs w:val="26"/>
              </w:rPr>
              <w:t xml:space="preserve">- </w:t>
            </w:r>
            <w:hyperlink r:id="rId31" w:history="1">
              <w:r w:rsidRPr="00E614CE">
                <w:rPr>
                  <w:rStyle w:val="Hyperlink"/>
                  <w:rFonts w:cs="Times New Roman"/>
                  <w:color w:val="auto"/>
                  <w:sz w:val="26"/>
                  <w:szCs w:val="26"/>
                  <w:u w:val="none"/>
                  <w:bdr w:val="none" w:sz="0" w:space="0" w:color="auto" w:frame="1"/>
                  <w:shd w:val="clear" w:color="auto" w:fill="FFFFFF"/>
                </w:rPr>
                <w:t>Nghị định số 67/2013/NĐ-CP của Chính phủ ban hành ngày 27/06/2013</w:t>
              </w:r>
            </w:hyperlink>
            <w:r>
              <w:rPr>
                <w:rFonts w:cs="Times New Roman"/>
                <w:sz w:val="26"/>
                <w:szCs w:val="26"/>
              </w:rPr>
              <w:t>;</w:t>
            </w:r>
          </w:p>
          <w:p w:rsidR="002F1C53" w:rsidRDefault="002F1C53" w:rsidP="00044897">
            <w:pPr>
              <w:spacing w:before="60" w:after="60"/>
              <w:jc w:val="both"/>
              <w:rPr>
                <w:rFonts w:cs="Times New Roman"/>
                <w:sz w:val="26"/>
                <w:szCs w:val="26"/>
              </w:rPr>
            </w:pPr>
            <w:r>
              <w:rPr>
                <w:rFonts w:cs="Times New Roman"/>
                <w:sz w:val="26"/>
                <w:szCs w:val="26"/>
              </w:rPr>
              <w:t>-</w:t>
            </w:r>
            <w:r w:rsidRPr="00E614CE">
              <w:rPr>
                <w:rFonts w:cs="Times New Roman"/>
                <w:sz w:val="26"/>
                <w:szCs w:val="26"/>
              </w:rPr>
              <w:t xml:space="preserve"> </w:t>
            </w:r>
            <w:hyperlink r:id="rId32" w:history="1">
              <w:r w:rsidRPr="00E614CE">
                <w:rPr>
                  <w:rStyle w:val="Hyperlink"/>
                  <w:rFonts w:cs="Times New Roman"/>
                  <w:color w:val="auto"/>
                  <w:sz w:val="26"/>
                  <w:szCs w:val="26"/>
                  <w:u w:val="none"/>
                  <w:bdr w:val="none" w:sz="0" w:space="0" w:color="auto" w:frame="1"/>
                  <w:shd w:val="clear" w:color="auto" w:fill="FFFFFF"/>
                </w:rPr>
                <w:t>Nghị định số 106/2017/NĐ-CP của Chính phủ ban hành ngày 14/09/2017</w:t>
              </w:r>
            </w:hyperlink>
            <w:r>
              <w:rPr>
                <w:rFonts w:cs="Times New Roman"/>
                <w:sz w:val="26"/>
                <w:szCs w:val="26"/>
              </w:rPr>
              <w:t>;</w:t>
            </w:r>
          </w:p>
          <w:p w:rsidR="002F1C53" w:rsidRDefault="002F1C53" w:rsidP="00044897">
            <w:pPr>
              <w:spacing w:before="60" w:after="60"/>
              <w:jc w:val="both"/>
              <w:rPr>
                <w:rFonts w:cs="Times New Roman"/>
                <w:sz w:val="26"/>
                <w:szCs w:val="26"/>
              </w:rPr>
            </w:pPr>
            <w:r>
              <w:rPr>
                <w:rFonts w:cs="Times New Roman"/>
                <w:sz w:val="26"/>
                <w:szCs w:val="26"/>
              </w:rPr>
              <w:t>-</w:t>
            </w:r>
            <w:r w:rsidRPr="00E614CE">
              <w:rPr>
                <w:rFonts w:cs="Times New Roman"/>
                <w:sz w:val="26"/>
                <w:szCs w:val="26"/>
              </w:rPr>
              <w:t xml:space="preserve"> </w:t>
            </w:r>
            <w:hyperlink r:id="rId33" w:history="1">
              <w:r w:rsidRPr="00E614CE">
                <w:rPr>
                  <w:rStyle w:val="Hyperlink"/>
                  <w:rFonts w:cs="Times New Roman"/>
                  <w:color w:val="auto"/>
                  <w:sz w:val="26"/>
                  <w:szCs w:val="26"/>
                  <w:u w:val="none"/>
                  <w:bdr w:val="none" w:sz="0" w:space="0" w:color="auto" w:frame="1"/>
                  <w:shd w:val="clear" w:color="auto" w:fill="FFFFFF"/>
                </w:rPr>
                <w:t>Nghị định số 08/2018/NĐ-CP của Chính phủ ban hành ngày 15/01/2018</w:t>
              </w:r>
            </w:hyperlink>
            <w:r>
              <w:rPr>
                <w:rFonts w:cs="Times New Roman"/>
                <w:sz w:val="26"/>
                <w:szCs w:val="26"/>
              </w:rPr>
              <w:t>;</w:t>
            </w:r>
          </w:p>
          <w:p w:rsidR="002F1C53" w:rsidRPr="00E614CE" w:rsidRDefault="002F1C53" w:rsidP="00044897">
            <w:pPr>
              <w:spacing w:before="60" w:after="60"/>
              <w:jc w:val="both"/>
              <w:rPr>
                <w:rFonts w:cs="Times New Roman"/>
                <w:sz w:val="26"/>
                <w:szCs w:val="26"/>
              </w:rPr>
            </w:pPr>
            <w:r>
              <w:rPr>
                <w:rFonts w:cs="Times New Roman"/>
                <w:sz w:val="26"/>
                <w:szCs w:val="26"/>
              </w:rPr>
              <w:t>-</w:t>
            </w:r>
            <w:r w:rsidRPr="00E614CE">
              <w:rPr>
                <w:rFonts w:cs="Times New Roman"/>
                <w:sz w:val="26"/>
                <w:szCs w:val="26"/>
              </w:rPr>
              <w:t xml:space="preserve"> </w:t>
            </w:r>
            <w:hyperlink r:id="rId34" w:history="1">
              <w:r w:rsidRPr="00E614CE">
                <w:rPr>
                  <w:rStyle w:val="Hyperlink"/>
                  <w:rFonts w:cs="Times New Roman"/>
                  <w:color w:val="auto"/>
                  <w:sz w:val="26"/>
                  <w:szCs w:val="26"/>
                  <w:u w:val="none"/>
                  <w:bdr w:val="none" w:sz="0" w:space="0" w:color="auto" w:frame="1"/>
                  <w:shd w:val="clear" w:color="auto" w:fill="FFFFFF"/>
                </w:rPr>
                <w:t>Thông tư số 21/2013/TT-BCT của Bộ Công Thương ban hành ngày 25/09/2013</w:t>
              </w:r>
            </w:hyperlink>
            <w:r w:rsidRPr="00E614CE">
              <w:rPr>
                <w:rFonts w:cs="Times New Roman"/>
                <w:sz w:val="26"/>
                <w:szCs w:val="26"/>
              </w:rPr>
              <w:t xml:space="preserve"> </w:t>
            </w:r>
          </w:p>
        </w:tc>
      </w:tr>
      <w:tr w:rsidR="002F1C53" w:rsidRPr="00E614CE" w:rsidTr="00832F01">
        <w:tc>
          <w:tcPr>
            <w:tcW w:w="709" w:type="dxa"/>
            <w:vAlign w:val="center"/>
          </w:tcPr>
          <w:p w:rsidR="002F1C53" w:rsidRPr="00E614CE" w:rsidRDefault="00E3203A" w:rsidP="00044897">
            <w:pPr>
              <w:spacing w:before="60" w:after="60"/>
              <w:ind w:left="-57" w:right="-57"/>
              <w:jc w:val="center"/>
              <w:rPr>
                <w:rFonts w:cs="Times New Roman"/>
                <w:sz w:val="26"/>
                <w:szCs w:val="26"/>
              </w:rPr>
            </w:pPr>
            <w:r>
              <w:rPr>
                <w:rFonts w:cs="Times New Roman"/>
                <w:sz w:val="26"/>
                <w:szCs w:val="26"/>
              </w:rPr>
              <w:t>2</w:t>
            </w:r>
          </w:p>
        </w:tc>
        <w:tc>
          <w:tcPr>
            <w:tcW w:w="4111" w:type="dxa"/>
            <w:vAlign w:val="center"/>
          </w:tcPr>
          <w:p w:rsidR="002F1C53" w:rsidRPr="00832F01" w:rsidRDefault="002F1C53" w:rsidP="00044897">
            <w:pPr>
              <w:spacing w:before="60" w:after="60"/>
              <w:jc w:val="both"/>
              <w:rPr>
                <w:rFonts w:cs="Times New Roman"/>
                <w:sz w:val="26"/>
                <w:szCs w:val="26"/>
              </w:rPr>
            </w:pPr>
            <w:r w:rsidRPr="00832F01">
              <w:rPr>
                <w:rFonts w:cs="Times New Roman"/>
                <w:sz w:val="26"/>
                <w:szCs w:val="26"/>
              </w:rPr>
              <w:t>Cấp sửa đổi, bổ sung Giấy chứng nhận đủ điều kiện đầu tư trồng cây thuốc lá</w:t>
            </w:r>
          </w:p>
        </w:tc>
        <w:tc>
          <w:tcPr>
            <w:tcW w:w="1843" w:type="dxa"/>
            <w:vAlign w:val="center"/>
          </w:tcPr>
          <w:p w:rsidR="002F1C53" w:rsidRPr="00E614CE" w:rsidRDefault="002F1C53" w:rsidP="00044897">
            <w:pPr>
              <w:spacing w:before="60" w:after="60"/>
              <w:ind w:left="-113" w:right="-113"/>
              <w:jc w:val="center"/>
              <w:rPr>
                <w:rFonts w:cs="Times New Roman"/>
                <w:sz w:val="26"/>
                <w:szCs w:val="26"/>
              </w:rPr>
            </w:pPr>
            <w:r w:rsidRPr="003C341E">
              <w:rPr>
                <w:rFonts w:cs="Times New Roman"/>
                <w:sz w:val="26"/>
                <w:szCs w:val="26"/>
              </w:rPr>
              <w:t>15 ngày</w:t>
            </w:r>
          </w:p>
        </w:tc>
        <w:tc>
          <w:tcPr>
            <w:tcW w:w="1596" w:type="dxa"/>
            <w:vMerge/>
            <w:vAlign w:val="center"/>
          </w:tcPr>
          <w:p w:rsidR="002F1C53" w:rsidRPr="00E614CE" w:rsidRDefault="002F1C53" w:rsidP="00044897">
            <w:pPr>
              <w:spacing w:before="60" w:after="60"/>
              <w:ind w:right="-57"/>
              <w:jc w:val="center"/>
              <w:rPr>
                <w:rFonts w:cs="Times New Roman"/>
                <w:sz w:val="26"/>
                <w:szCs w:val="26"/>
                <w:shd w:val="clear" w:color="auto" w:fill="FFFFFF"/>
              </w:rPr>
            </w:pPr>
          </w:p>
        </w:tc>
        <w:tc>
          <w:tcPr>
            <w:tcW w:w="3082" w:type="dxa"/>
            <w:vAlign w:val="center"/>
          </w:tcPr>
          <w:p w:rsidR="002F1C53" w:rsidRPr="00D9703C" w:rsidRDefault="00D9703C" w:rsidP="00044897">
            <w:pPr>
              <w:spacing w:before="60" w:after="60"/>
              <w:jc w:val="both"/>
              <w:rPr>
                <w:rFonts w:cs="Times New Roman"/>
                <w:sz w:val="26"/>
                <w:szCs w:val="26"/>
                <w:shd w:val="clear" w:color="auto" w:fill="FFFFFF"/>
              </w:rPr>
            </w:pPr>
            <w:r w:rsidRPr="00E614CE">
              <w:rPr>
                <w:rFonts w:cs="Times New Roman"/>
                <w:sz w:val="26"/>
                <w:szCs w:val="26"/>
                <w:shd w:val="clear" w:color="auto" w:fill="FFFFFF"/>
              </w:rPr>
              <w:t>2.200.000 đồng/lần thẩm định/hồ sơ</w:t>
            </w:r>
          </w:p>
        </w:tc>
        <w:tc>
          <w:tcPr>
            <w:tcW w:w="2975" w:type="dxa"/>
            <w:vMerge w:val="restart"/>
          </w:tcPr>
          <w:p w:rsidR="002F1C53" w:rsidRDefault="002F1C53" w:rsidP="00044897">
            <w:pPr>
              <w:pStyle w:val="NormalWeb"/>
              <w:spacing w:before="60" w:beforeAutospacing="0" w:after="60" w:afterAutospacing="0"/>
              <w:jc w:val="both"/>
              <w:rPr>
                <w:sz w:val="26"/>
                <w:szCs w:val="26"/>
              </w:rPr>
            </w:pPr>
            <w:r>
              <w:rPr>
                <w:sz w:val="26"/>
                <w:szCs w:val="26"/>
              </w:rPr>
              <w:t xml:space="preserve">- </w:t>
            </w:r>
            <w:r w:rsidRPr="00E614CE">
              <w:rPr>
                <w:sz w:val="26"/>
                <w:szCs w:val="26"/>
              </w:rPr>
              <w:t>Nghị định số 67/2013/NĐ-CP ngày 27/6/2013 của Chính phủ;</w:t>
            </w:r>
          </w:p>
          <w:p w:rsidR="002F1C53" w:rsidRPr="00E614CE" w:rsidRDefault="002F1C53" w:rsidP="00044897">
            <w:pPr>
              <w:pStyle w:val="NormalWeb"/>
              <w:spacing w:before="60" w:beforeAutospacing="0" w:after="60" w:afterAutospacing="0"/>
              <w:jc w:val="both"/>
              <w:rPr>
                <w:sz w:val="26"/>
                <w:szCs w:val="26"/>
              </w:rPr>
            </w:pPr>
            <w:r>
              <w:rPr>
                <w:sz w:val="26"/>
                <w:szCs w:val="26"/>
              </w:rPr>
              <w:t>-</w:t>
            </w:r>
            <w:r w:rsidRPr="00E614CE">
              <w:rPr>
                <w:sz w:val="26"/>
                <w:szCs w:val="26"/>
              </w:rPr>
              <w:t>Thông tư số 21/2013/TT-BCT ngày 25/9/2013 của Bộ Công Thương</w:t>
            </w:r>
          </w:p>
        </w:tc>
      </w:tr>
      <w:tr w:rsidR="002F1C53" w:rsidRPr="00E614CE" w:rsidTr="00832F01">
        <w:tc>
          <w:tcPr>
            <w:tcW w:w="709" w:type="dxa"/>
            <w:vAlign w:val="center"/>
          </w:tcPr>
          <w:p w:rsidR="002F1C53" w:rsidRPr="00E614CE" w:rsidRDefault="00E3203A" w:rsidP="00044897">
            <w:pPr>
              <w:spacing w:before="60" w:after="60"/>
              <w:jc w:val="center"/>
              <w:rPr>
                <w:rFonts w:cs="Times New Roman"/>
                <w:sz w:val="26"/>
                <w:szCs w:val="26"/>
              </w:rPr>
            </w:pPr>
            <w:r>
              <w:rPr>
                <w:rFonts w:cs="Times New Roman"/>
                <w:sz w:val="26"/>
                <w:szCs w:val="26"/>
              </w:rPr>
              <w:t>3</w:t>
            </w:r>
          </w:p>
        </w:tc>
        <w:tc>
          <w:tcPr>
            <w:tcW w:w="4111" w:type="dxa"/>
            <w:vAlign w:val="center"/>
          </w:tcPr>
          <w:p w:rsidR="002F1C53" w:rsidRPr="00832F01" w:rsidRDefault="00901329" w:rsidP="00044897">
            <w:pPr>
              <w:spacing w:before="60" w:after="60"/>
              <w:ind w:left="-57" w:right="-57"/>
              <w:jc w:val="both"/>
              <w:rPr>
                <w:rFonts w:cs="Times New Roman"/>
                <w:bCs/>
                <w:sz w:val="26"/>
                <w:szCs w:val="26"/>
                <w:shd w:val="clear" w:color="auto" w:fill="FFFFFF"/>
              </w:rPr>
            </w:pPr>
            <w:hyperlink r:id="rId35" w:history="1">
              <w:r w:rsidR="002F1C53" w:rsidRPr="00832F01">
                <w:rPr>
                  <w:rStyle w:val="Hyperlink"/>
                  <w:rFonts w:cs="Times New Roman"/>
                  <w:color w:val="auto"/>
                  <w:sz w:val="26"/>
                  <w:szCs w:val="26"/>
                  <w:u w:val="none"/>
                  <w:bdr w:val="none" w:sz="0" w:space="0" w:color="auto" w:frame="1"/>
                </w:rPr>
                <w:t>Cấp lại Giấy chứng nhận đủ điều kiện đầu tư trồng cây thuốc lá</w:t>
              </w:r>
            </w:hyperlink>
          </w:p>
        </w:tc>
        <w:tc>
          <w:tcPr>
            <w:tcW w:w="1843" w:type="dxa"/>
            <w:vAlign w:val="center"/>
          </w:tcPr>
          <w:p w:rsidR="002F1C53" w:rsidRPr="00E614CE" w:rsidRDefault="002F1C53" w:rsidP="00044897">
            <w:pPr>
              <w:spacing w:before="60" w:after="60"/>
              <w:ind w:left="-113" w:right="-113"/>
              <w:jc w:val="center"/>
              <w:rPr>
                <w:rFonts w:cs="Times New Roman"/>
                <w:sz w:val="26"/>
                <w:szCs w:val="26"/>
              </w:rPr>
            </w:pPr>
            <w:r w:rsidRPr="003C341E">
              <w:rPr>
                <w:rFonts w:cs="Times New Roman"/>
                <w:sz w:val="26"/>
                <w:szCs w:val="26"/>
              </w:rPr>
              <w:t>15 ngày</w:t>
            </w:r>
          </w:p>
        </w:tc>
        <w:tc>
          <w:tcPr>
            <w:tcW w:w="1596" w:type="dxa"/>
            <w:vMerge/>
            <w:vAlign w:val="center"/>
          </w:tcPr>
          <w:p w:rsidR="002F1C53" w:rsidRPr="00E614CE" w:rsidRDefault="002F1C53" w:rsidP="00044897">
            <w:pPr>
              <w:spacing w:before="60" w:after="60"/>
              <w:ind w:right="-57"/>
              <w:jc w:val="center"/>
              <w:rPr>
                <w:rFonts w:cs="Times New Roman"/>
                <w:sz w:val="26"/>
                <w:szCs w:val="26"/>
                <w:shd w:val="clear" w:color="auto" w:fill="FFFFFF"/>
              </w:rPr>
            </w:pPr>
          </w:p>
        </w:tc>
        <w:tc>
          <w:tcPr>
            <w:tcW w:w="3082" w:type="dxa"/>
          </w:tcPr>
          <w:p w:rsidR="002F1C53" w:rsidRPr="00E614CE" w:rsidRDefault="00D9703C" w:rsidP="00044897">
            <w:pPr>
              <w:spacing w:before="60" w:after="60"/>
              <w:rPr>
                <w:rFonts w:cs="Times New Roman"/>
                <w:sz w:val="26"/>
                <w:szCs w:val="26"/>
              </w:rPr>
            </w:pPr>
            <w:r w:rsidRPr="00E614CE">
              <w:rPr>
                <w:rFonts w:cs="Times New Roman"/>
                <w:sz w:val="26"/>
                <w:szCs w:val="26"/>
                <w:shd w:val="clear" w:color="auto" w:fill="FFFFFF"/>
              </w:rPr>
              <w:t>2.200.000 đồng/lần thẩm định/hồ sơ</w:t>
            </w:r>
          </w:p>
        </w:tc>
        <w:tc>
          <w:tcPr>
            <w:tcW w:w="2975" w:type="dxa"/>
            <w:vMerge/>
            <w:vAlign w:val="center"/>
          </w:tcPr>
          <w:p w:rsidR="002F1C53" w:rsidRPr="00E614CE" w:rsidRDefault="002F1C53" w:rsidP="00044897">
            <w:pPr>
              <w:pStyle w:val="NormalWeb"/>
              <w:spacing w:before="60" w:beforeAutospacing="0" w:after="60" w:afterAutospacing="0"/>
              <w:jc w:val="center"/>
              <w:rPr>
                <w:b/>
                <w:sz w:val="26"/>
                <w:szCs w:val="26"/>
              </w:rPr>
            </w:pPr>
          </w:p>
        </w:tc>
      </w:tr>
      <w:tr w:rsidR="000511D9" w:rsidRPr="00E614CE" w:rsidTr="00832F01">
        <w:tc>
          <w:tcPr>
            <w:tcW w:w="709" w:type="dxa"/>
            <w:vAlign w:val="center"/>
          </w:tcPr>
          <w:p w:rsidR="000511D9" w:rsidRPr="00E614CE" w:rsidRDefault="000511D9" w:rsidP="00044897">
            <w:pPr>
              <w:spacing w:before="60" w:after="60"/>
              <w:jc w:val="center"/>
              <w:rPr>
                <w:rFonts w:cs="Times New Roman"/>
                <w:sz w:val="26"/>
                <w:szCs w:val="26"/>
              </w:rPr>
            </w:pPr>
            <w:r>
              <w:rPr>
                <w:rFonts w:cs="Times New Roman"/>
                <w:sz w:val="26"/>
                <w:szCs w:val="26"/>
              </w:rPr>
              <w:t>4</w:t>
            </w:r>
          </w:p>
        </w:tc>
        <w:tc>
          <w:tcPr>
            <w:tcW w:w="4111" w:type="dxa"/>
            <w:vAlign w:val="center"/>
          </w:tcPr>
          <w:p w:rsidR="000511D9" w:rsidRPr="00832F01" w:rsidRDefault="00901329" w:rsidP="00044897">
            <w:pPr>
              <w:spacing w:before="60" w:after="60"/>
              <w:ind w:left="-57" w:right="-57"/>
              <w:jc w:val="both"/>
              <w:rPr>
                <w:rFonts w:cs="Times New Roman"/>
                <w:bCs/>
                <w:sz w:val="26"/>
                <w:szCs w:val="26"/>
                <w:shd w:val="clear" w:color="auto" w:fill="FFFFFF"/>
              </w:rPr>
            </w:pPr>
            <w:hyperlink r:id="rId36" w:history="1">
              <w:r w:rsidR="000511D9" w:rsidRPr="00832F01">
                <w:rPr>
                  <w:rStyle w:val="Hyperlink"/>
                  <w:rFonts w:cs="Times New Roman"/>
                  <w:color w:val="auto"/>
                  <w:sz w:val="26"/>
                  <w:szCs w:val="26"/>
                  <w:u w:val="none"/>
                  <w:bdr w:val="none" w:sz="0" w:space="0" w:color="auto" w:frame="1"/>
                </w:rPr>
                <w:t xml:space="preserve">Cấp Giấy phép mua bán nguyên liệu </w:t>
              </w:r>
              <w:r w:rsidR="000511D9" w:rsidRPr="00832F01">
                <w:rPr>
                  <w:rStyle w:val="Hyperlink"/>
                  <w:rFonts w:cs="Times New Roman"/>
                  <w:color w:val="auto"/>
                  <w:sz w:val="26"/>
                  <w:szCs w:val="26"/>
                  <w:u w:val="none"/>
                  <w:bdr w:val="none" w:sz="0" w:space="0" w:color="auto" w:frame="1"/>
                </w:rPr>
                <w:lastRenderedPageBreak/>
                <w:t>thuốc lá</w:t>
              </w:r>
            </w:hyperlink>
          </w:p>
        </w:tc>
        <w:tc>
          <w:tcPr>
            <w:tcW w:w="1843" w:type="dxa"/>
            <w:vAlign w:val="center"/>
          </w:tcPr>
          <w:p w:rsidR="000511D9" w:rsidRPr="00E614CE" w:rsidRDefault="000511D9" w:rsidP="00044897">
            <w:pPr>
              <w:spacing w:before="60" w:after="60"/>
              <w:ind w:left="-113" w:right="-113"/>
              <w:jc w:val="center"/>
              <w:rPr>
                <w:rFonts w:cs="Times New Roman"/>
                <w:sz w:val="26"/>
                <w:szCs w:val="26"/>
              </w:rPr>
            </w:pPr>
            <w:r w:rsidRPr="003C341E">
              <w:rPr>
                <w:rFonts w:cs="Times New Roman"/>
                <w:sz w:val="26"/>
                <w:szCs w:val="26"/>
              </w:rPr>
              <w:lastRenderedPageBreak/>
              <w:t>10 ngày làm việc</w:t>
            </w:r>
          </w:p>
        </w:tc>
        <w:tc>
          <w:tcPr>
            <w:tcW w:w="1596" w:type="dxa"/>
            <w:vMerge w:val="restart"/>
            <w:vAlign w:val="center"/>
          </w:tcPr>
          <w:p w:rsidR="004346A4" w:rsidRDefault="004346A4" w:rsidP="00044897">
            <w:pPr>
              <w:spacing w:before="60" w:after="60"/>
              <w:ind w:right="-57"/>
              <w:jc w:val="center"/>
              <w:rPr>
                <w:rFonts w:cs="Times New Roman"/>
                <w:sz w:val="26"/>
                <w:szCs w:val="26"/>
                <w:shd w:val="clear" w:color="auto" w:fill="FFFFFF"/>
              </w:rPr>
            </w:pPr>
          </w:p>
          <w:p w:rsidR="004346A4" w:rsidRDefault="004346A4" w:rsidP="00044897">
            <w:pPr>
              <w:spacing w:before="60" w:after="60"/>
              <w:ind w:right="-57"/>
              <w:jc w:val="center"/>
              <w:rPr>
                <w:rFonts w:cs="Times New Roman"/>
                <w:sz w:val="26"/>
                <w:szCs w:val="26"/>
                <w:shd w:val="clear" w:color="auto" w:fill="FFFFFF"/>
              </w:rPr>
            </w:pPr>
          </w:p>
          <w:p w:rsidR="000511D9" w:rsidRPr="00E614CE" w:rsidRDefault="000511D9" w:rsidP="00044897">
            <w:pPr>
              <w:spacing w:before="60" w:after="60"/>
              <w:ind w:right="-57"/>
              <w:jc w:val="center"/>
              <w:rPr>
                <w:rFonts w:cs="Times New Roman"/>
                <w:sz w:val="26"/>
                <w:szCs w:val="26"/>
                <w:shd w:val="clear" w:color="auto" w:fill="FFFFFF"/>
              </w:rPr>
            </w:pPr>
            <w:r>
              <w:rPr>
                <w:rFonts w:cs="Times New Roman"/>
                <w:sz w:val="26"/>
                <w:szCs w:val="26"/>
                <w:shd w:val="clear" w:color="auto" w:fill="FFFFFF"/>
              </w:rPr>
              <w:t>Trung tâm Phục vụ hành chính công tỉnh</w:t>
            </w:r>
            <w:r w:rsidRPr="00E614CE">
              <w:rPr>
                <w:rFonts w:cs="Times New Roman"/>
                <w:sz w:val="26"/>
                <w:szCs w:val="26"/>
                <w:shd w:val="clear" w:color="auto" w:fill="FFFFFF"/>
              </w:rPr>
              <w:t>, 01 đường Lê Lai</w:t>
            </w:r>
          </w:p>
        </w:tc>
        <w:tc>
          <w:tcPr>
            <w:tcW w:w="3082" w:type="dxa"/>
            <w:vMerge w:val="restart"/>
          </w:tcPr>
          <w:p w:rsidR="000511D9" w:rsidRPr="00E614CE" w:rsidRDefault="000511D9" w:rsidP="00044897">
            <w:pPr>
              <w:pStyle w:val="NormalWeb"/>
              <w:spacing w:before="60" w:beforeAutospacing="0" w:after="60" w:afterAutospacing="0"/>
              <w:ind w:right="-57"/>
              <w:jc w:val="both"/>
              <w:rPr>
                <w:sz w:val="26"/>
                <w:szCs w:val="26"/>
              </w:rPr>
            </w:pPr>
            <w:r w:rsidRPr="00E614CE">
              <w:rPr>
                <w:sz w:val="26"/>
                <w:szCs w:val="26"/>
              </w:rPr>
              <w:lastRenderedPageBreak/>
              <w:t xml:space="preserve">Tại thành phố và các thị xã: </w:t>
            </w:r>
            <w:r w:rsidRPr="00E614CE">
              <w:rPr>
                <w:sz w:val="26"/>
                <w:szCs w:val="26"/>
              </w:rPr>
              <w:lastRenderedPageBreak/>
              <w:t>1.200.000 đồng/điểm kinh doanh/lần thẩm định.</w:t>
            </w:r>
          </w:p>
          <w:p w:rsidR="000511D9" w:rsidRPr="00E614CE" w:rsidRDefault="000511D9" w:rsidP="00044897">
            <w:pPr>
              <w:pStyle w:val="NormalWeb"/>
              <w:spacing w:before="60" w:beforeAutospacing="0" w:after="60" w:afterAutospacing="0"/>
              <w:ind w:right="-57"/>
              <w:jc w:val="both"/>
              <w:rPr>
                <w:sz w:val="26"/>
                <w:szCs w:val="26"/>
              </w:rPr>
            </w:pPr>
            <w:r w:rsidRPr="00E614CE">
              <w:rPr>
                <w:sz w:val="26"/>
                <w:szCs w:val="26"/>
              </w:rPr>
              <w:t>- Tại các huyện: 600.000 đồng/điểm kinh doanh/lần thẩm định.</w:t>
            </w:r>
          </w:p>
        </w:tc>
        <w:tc>
          <w:tcPr>
            <w:tcW w:w="2975" w:type="dxa"/>
            <w:vMerge w:val="restart"/>
          </w:tcPr>
          <w:p w:rsidR="000511D9" w:rsidRDefault="000511D9" w:rsidP="00044897">
            <w:pPr>
              <w:spacing w:before="60" w:after="60"/>
              <w:rPr>
                <w:rFonts w:cs="Times New Roman"/>
                <w:sz w:val="26"/>
                <w:szCs w:val="26"/>
              </w:rPr>
            </w:pPr>
            <w:r>
              <w:rPr>
                <w:rFonts w:cs="Times New Roman"/>
                <w:sz w:val="26"/>
                <w:szCs w:val="26"/>
              </w:rPr>
              <w:lastRenderedPageBreak/>
              <w:t xml:space="preserve">- </w:t>
            </w:r>
            <w:hyperlink r:id="rId37" w:history="1">
              <w:r w:rsidRPr="00E614CE">
                <w:rPr>
                  <w:rStyle w:val="Hyperlink"/>
                  <w:rFonts w:cs="Times New Roman"/>
                  <w:color w:val="auto"/>
                  <w:sz w:val="26"/>
                  <w:szCs w:val="26"/>
                  <w:u w:val="none"/>
                  <w:bdr w:val="none" w:sz="0" w:space="0" w:color="auto" w:frame="1"/>
                  <w:shd w:val="clear" w:color="auto" w:fill="FFFFFF"/>
                </w:rPr>
                <w:t xml:space="preserve">Nghị định số </w:t>
              </w:r>
              <w:r w:rsidRPr="00E614CE">
                <w:rPr>
                  <w:rStyle w:val="Hyperlink"/>
                  <w:rFonts w:cs="Times New Roman"/>
                  <w:color w:val="auto"/>
                  <w:sz w:val="26"/>
                  <w:szCs w:val="26"/>
                  <w:u w:val="none"/>
                  <w:bdr w:val="none" w:sz="0" w:space="0" w:color="auto" w:frame="1"/>
                  <w:shd w:val="clear" w:color="auto" w:fill="FFFFFF"/>
                </w:rPr>
                <w:lastRenderedPageBreak/>
                <w:t>67/2013/NĐ-CP của Chính phủ ban hành ngày 27/06/2013</w:t>
              </w:r>
            </w:hyperlink>
            <w:r>
              <w:rPr>
                <w:rFonts w:cs="Times New Roman"/>
                <w:sz w:val="26"/>
                <w:szCs w:val="26"/>
              </w:rPr>
              <w:t>;</w:t>
            </w:r>
          </w:p>
          <w:p w:rsidR="000511D9" w:rsidRDefault="000511D9" w:rsidP="00044897">
            <w:pPr>
              <w:spacing w:before="60" w:after="60"/>
              <w:rPr>
                <w:rFonts w:cs="Times New Roman"/>
                <w:sz w:val="26"/>
                <w:szCs w:val="26"/>
              </w:rPr>
            </w:pPr>
            <w:r>
              <w:rPr>
                <w:rFonts w:cs="Times New Roman"/>
                <w:sz w:val="26"/>
                <w:szCs w:val="26"/>
              </w:rPr>
              <w:t>-</w:t>
            </w:r>
            <w:r w:rsidRPr="00E614CE">
              <w:rPr>
                <w:rFonts w:cs="Times New Roman"/>
                <w:sz w:val="26"/>
                <w:szCs w:val="26"/>
              </w:rPr>
              <w:t xml:space="preserve"> </w:t>
            </w:r>
            <w:hyperlink r:id="rId38" w:history="1">
              <w:r w:rsidRPr="00E614CE">
                <w:rPr>
                  <w:rStyle w:val="Hyperlink"/>
                  <w:rFonts w:cs="Times New Roman"/>
                  <w:color w:val="auto"/>
                  <w:sz w:val="26"/>
                  <w:szCs w:val="26"/>
                  <w:u w:val="none"/>
                  <w:bdr w:val="none" w:sz="0" w:space="0" w:color="auto" w:frame="1"/>
                  <w:shd w:val="clear" w:color="auto" w:fill="FFFFFF"/>
                </w:rPr>
                <w:t>Nghị định số 06/2017/NĐ-CP của Chính phủ ban hành ngày 14/09/2017</w:t>
              </w:r>
            </w:hyperlink>
            <w:r>
              <w:rPr>
                <w:rFonts w:cs="Times New Roman"/>
                <w:sz w:val="26"/>
                <w:szCs w:val="26"/>
              </w:rPr>
              <w:t>;</w:t>
            </w:r>
          </w:p>
          <w:p w:rsidR="000511D9" w:rsidRDefault="000511D9" w:rsidP="00044897">
            <w:pPr>
              <w:spacing w:before="60" w:after="60"/>
              <w:rPr>
                <w:rFonts w:cs="Times New Roman"/>
                <w:sz w:val="26"/>
                <w:szCs w:val="26"/>
              </w:rPr>
            </w:pPr>
            <w:r>
              <w:rPr>
                <w:rFonts w:cs="Times New Roman"/>
                <w:sz w:val="26"/>
                <w:szCs w:val="26"/>
              </w:rPr>
              <w:t>-</w:t>
            </w:r>
            <w:r w:rsidRPr="00E614CE">
              <w:rPr>
                <w:rFonts w:cs="Times New Roman"/>
                <w:sz w:val="26"/>
                <w:szCs w:val="26"/>
              </w:rPr>
              <w:t xml:space="preserve"> </w:t>
            </w:r>
            <w:hyperlink r:id="rId39" w:history="1">
              <w:r w:rsidRPr="00E614CE">
                <w:rPr>
                  <w:rStyle w:val="Hyperlink"/>
                  <w:rFonts w:cs="Times New Roman"/>
                  <w:color w:val="auto"/>
                  <w:sz w:val="26"/>
                  <w:szCs w:val="26"/>
                  <w:u w:val="none"/>
                  <w:bdr w:val="none" w:sz="0" w:space="0" w:color="auto" w:frame="1"/>
                  <w:shd w:val="clear" w:color="auto" w:fill="FFFFFF"/>
                </w:rPr>
                <w:t>Nghị định số 08/2018/NĐ-CP của Chính phủ ban hành ngày 15/01/2018</w:t>
              </w:r>
            </w:hyperlink>
            <w:r>
              <w:rPr>
                <w:rFonts w:cs="Times New Roman"/>
                <w:sz w:val="26"/>
                <w:szCs w:val="26"/>
              </w:rPr>
              <w:t>;</w:t>
            </w:r>
          </w:p>
          <w:p w:rsidR="000511D9" w:rsidRPr="00E614CE" w:rsidRDefault="000511D9" w:rsidP="00044897">
            <w:pPr>
              <w:spacing w:before="60" w:after="60"/>
              <w:rPr>
                <w:rFonts w:cs="Times New Roman"/>
                <w:sz w:val="26"/>
                <w:szCs w:val="26"/>
              </w:rPr>
            </w:pPr>
            <w:r>
              <w:rPr>
                <w:rFonts w:cs="Times New Roman"/>
                <w:sz w:val="26"/>
                <w:szCs w:val="26"/>
              </w:rPr>
              <w:t>-</w:t>
            </w:r>
            <w:r w:rsidRPr="00E614CE">
              <w:rPr>
                <w:rFonts w:cs="Times New Roman"/>
                <w:sz w:val="26"/>
                <w:szCs w:val="26"/>
              </w:rPr>
              <w:t xml:space="preserve"> </w:t>
            </w:r>
            <w:hyperlink r:id="rId40" w:history="1">
              <w:r w:rsidRPr="00E614CE">
                <w:rPr>
                  <w:rStyle w:val="Hyperlink"/>
                  <w:rFonts w:cs="Times New Roman"/>
                  <w:color w:val="auto"/>
                  <w:sz w:val="26"/>
                  <w:szCs w:val="26"/>
                  <w:u w:val="none"/>
                  <w:bdr w:val="none" w:sz="0" w:space="0" w:color="auto" w:frame="1"/>
                  <w:shd w:val="clear" w:color="auto" w:fill="FFFFFF"/>
                </w:rPr>
                <w:t>Thông tư số 21/2013/TT-BCT của Bộ Công Thương ban hành ngày 25/09/2013</w:t>
              </w:r>
            </w:hyperlink>
            <w:hyperlink r:id="rId41" w:history="1"/>
          </w:p>
        </w:tc>
      </w:tr>
      <w:tr w:rsidR="000511D9" w:rsidRPr="00E614CE" w:rsidTr="00832F01">
        <w:tc>
          <w:tcPr>
            <w:tcW w:w="709" w:type="dxa"/>
            <w:vAlign w:val="center"/>
          </w:tcPr>
          <w:p w:rsidR="000511D9" w:rsidRPr="00E614CE" w:rsidRDefault="000511D9" w:rsidP="00044897">
            <w:pPr>
              <w:spacing w:before="60" w:after="60"/>
              <w:jc w:val="center"/>
              <w:rPr>
                <w:rFonts w:cs="Times New Roman"/>
                <w:sz w:val="26"/>
                <w:szCs w:val="26"/>
              </w:rPr>
            </w:pPr>
            <w:r>
              <w:rPr>
                <w:rFonts w:cs="Times New Roman"/>
                <w:sz w:val="26"/>
                <w:szCs w:val="26"/>
              </w:rPr>
              <w:lastRenderedPageBreak/>
              <w:t>5</w:t>
            </w:r>
          </w:p>
        </w:tc>
        <w:tc>
          <w:tcPr>
            <w:tcW w:w="4111" w:type="dxa"/>
            <w:vAlign w:val="center"/>
          </w:tcPr>
          <w:p w:rsidR="000511D9" w:rsidRPr="00832F01" w:rsidRDefault="00901329" w:rsidP="00044897">
            <w:pPr>
              <w:spacing w:before="60" w:after="60"/>
              <w:jc w:val="both"/>
              <w:rPr>
                <w:rFonts w:cs="Times New Roman"/>
                <w:sz w:val="26"/>
                <w:szCs w:val="26"/>
              </w:rPr>
            </w:pPr>
            <w:hyperlink r:id="rId42" w:history="1">
              <w:r w:rsidR="000511D9" w:rsidRPr="00832F01">
                <w:rPr>
                  <w:rFonts w:cs="Times New Roman"/>
                  <w:sz w:val="26"/>
                  <w:szCs w:val="26"/>
                  <w:bdr w:val="none" w:sz="0" w:space="0" w:color="auto" w:frame="1"/>
                </w:rPr>
                <w:br/>
              </w:r>
              <w:r w:rsidR="000511D9" w:rsidRPr="00832F01">
                <w:rPr>
                  <w:rStyle w:val="Hyperlink"/>
                  <w:rFonts w:cs="Times New Roman"/>
                  <w:color w:val="auto"/>
                  <w:sz w:val="26"/>
                  <w:szCs w:val="26"/>
                  <w:u w:val="none"/>
                  <w:bdr w:val="none" w:sz="0" w:space="0" w:color="auto" w:frame="1"/>
                </w:rPr>
                <w:t>Cấp sửa đổi, bổ sung Giấy phép mua bán nguyên liệu thuốc lá</w:t>
              </w:r>
            </w:hyperlink>
          </w:p>
        </w:tc>
        <w:tc>
          <w:tcPr>
            <w:tcW w:w="1843" w:type="dxa"/>
            <w:vAlign w:val="center"/>
          </w:tcPr>
          <w:p w:rsidR="000511D9" w:rsidRPr="00E614CE" w:rsidRDefault="000511D9" w:rsidP="00044897">
            <w:pPr>
              <w:spacing w:before="60" w:after="60"/>
              <w:ind w:left="-113" w:right="-113"/>
              <w:jc w:val="center"/>
              <w:rPr>
                <w:rFonts w:cs="Times New Roman"/>
                <w:sz w:val="26"/>
                <w:szCs w:val="26"/>
              </w:rPr>
            </w:pPr>
            <w:r w:rsidRPr="003C341E">
              <w:rPr>
                <w:rFonts w:cs="Times New Roman"/>
                <w:sz w:val="26"/>
                <w:szCs w:val="26"/>
              </w:rPr>
              <w:t>15 ngày</w:t>
            </w:r>
          </w:p>
        </w:tc>
        <w:tc>
          <w:tcPr>
            <w:tcW w:w="1596" w:type="dxa"/>
            <w:vMerge/>
            <w:vAlign w:val="center"/>
          </w:tcPr>
          <w:p w:rsidR="000511D9" w:rsidRPr="00E614CE" w:rsidRDefault="000511D9" w:rsidP="00044897">
            <w:pPr>
              <w:spacing w:before="60" w:after="60"/>
              <w:ind w:right="-57"/>
              <w:jc w:val="center"/>
              <w:rPr>
                <w:rFonts w:cs="Times New Roman"/>
                <w:sz w:val="26"/>
                <w:szCs w:val="26"/>
                <w:shd w:val="clear" w:color="auto" w:fill="FFFFFF"/>
              </w:rPr>
            </w:pPr>
          </w:p>
        </w:tc>
        <w:tc>
          <w:tcPr>
            <w:tcW w:w="3082" w:type="dxa"/>
            <w:vMerge/>
          </w:tcPr>
          <w:p w:rsidR="000511D9" w:rsidRPr="00E614CE" w:rsidRDefault="000511D9" w:rsidP="00044897">
            <w:pPr>
              <w:spacing w:before="60" w:after="60"/>
              <w:rPr>
                <w:rFonts w:cs="Times New Roman"/>
                <w:sz w:val="26"/>
                <w:szCs w:val="26"/>
              </w:rPr>
            </w:pPr>
          </w:p>
        </w:tc>
        <w:tc>
          <w:tcPr>
            <w:tcW w:w="2975" w:type="dxa"/>
            <w:vMerge/>
            <w:vAlign w:val="center"/>
          </w:tcPr>
          <w:p w:rsidR="000511D9" w:rsidRPr="00E614CE" w:rsidRDefault="000511D9" w:rsidP="00044897">
            <w:pPr>
              <w:spacing w:before="60" w:after="60"/>
              <w:rPr>
                <w:rFonts w:cs="Times New Roman"/>
                <w:b/>
                <w:sz w:val="26"/>
                <w:szCs w:val="26"/>
              </w:rPr>
            </w:pPr>
          </w:p>
        </w:tc>
      </w:tr>
      <w:tr w:rsidR="000511D9" w:rsidRPr="00E614CE" w:rsidTr="00832F01">
        <w:tc>
          <w:tcPr>
            <w:tcW w:w="709" w:type="dxa"/>
            <w:vAlign w:val="center"/>
          </w:tcPr>
          <w:p w:rsidR="000511D9" w:rsidRPr="00E614CE" w:rsidRDefault="000511D9" w:rsidP="00044897">
            <w:pPr>
              <w:spacing w:before="60" w:after="60"/>
              <w:jc w:val="center"/>
              <w:rPr>
                <w:rFonts w:cs="Times New Roman"/>
                <w:sz w:val="26"/>
                <w:szCs w:val="26"/>
              </w:rPr>
            </w:pPr>
            <w:r>
              <w:rPr>
                <w:rFonts w:cs="Times New Roman"/>
                <w:sz w:val="26"/>
                <w:szCs w:val="26"/>
              </w:rPr>
              <w:t>6</w:t>
            </w:r>
          </w:p>
        </w:tc>
        <w:tc>
          <w:tcPr>
            <w:tcW w:w="4111" w:type="dxa"/>
            <w:vAlign w:val="center"/>
          </w:tcPr>
          <w:p w:rsidR="000511D9" w:rsidRPr="00832F01" w:rsidRDefault="00901329" w:rsidP="00044897">
            <w:pPr>
              <w:spacing w:before="60" w:after="60"/>
              <w:ind w:left="-57" w:right="-57"/>
              <w:jc w:val="both"/>
              <w:rPr>
                <w:rFonts w:cs="Times New Roman"/>
                <w:bCs/>
                <w:sz w:val="26"/>
                <w:szCs w:val="26"/>
                <w:shd w:val="clear" w:color="auto" w:fill="FFFFFF"/>
              </w:rPr>
            </w:pPr>
            <w:hyperlink r:id="rId43" w:history="1">
              <w:r w:rsidR="000511D9" w:rsidRPr="00832F01">
                <w:rPr>
                  <w:rStyle w:val="Hyperlink"/>
                  <w:rFonts w:cs="Times New Roman"/>
                  <w:color w:val="auto"/>
                  <w:sz w:val="26"/>
                  <w:szCs w:val="26"/>
                  <w:u w:val="none"/>
                  <w:bdr w:val="none" w:sz="0" w:space="0" w:color="auto" w:frame="1"/>
                </w:rPr>
                <w:t>Cấp lại Giấy phép mua bán nguyên liệu thuốc lá</w:t>
              </w:r>
            </w:hyperlink>
          </w:p>
        </w:tc>
        <w:tc>
          <w:tcPr>
            <w:tcW w:w="1843" w:type="dxa"/>
            <w:vAlign w:val="center"/>
          </w:tcPr>
          <w:p w:rsidR="000511D9" w:rsidRPr="00E614CE" w:rsidRDefault="000511D9" w:rsidP="00044897">
            <w:pPr>
              <w:spacing w:before="60" w:after="60"/>
              <w:ind w:left="-113" w:right="-113"/>
              <w:jc w:val="center"/>
              <w:rPr>
                <w:rFonts w:cs="Times New Roman"/>
                <w:sz w:val="26"/>
                <w:szCs w:val="26"/>
              </w:rPr>
            </w:pPr>
            <w:r w:rsidRPr="003C341E">
              <w:rPr>
                <w:rFonts w:cs="Times New Roman"/>
                <w:sz w:val="26"/>
                <w:szCs w:val="26"/>
              </w:rPr>
              <w:t>15 ngày</w:t>
            </w:r>
          </w:p>
        </w:tc>
        <w:tc>
          <w:tcPr>
            <w:tcW w:w="1596" w:type="dxa"/>
            <w:vMerge/>
            <w:vAlign w:val="center"/>
          </w:tcPr>
          <w:p w:rsidR="000511D9" w:rsidRPr="00E614CE" w:rsidRDefault="000511D9" w:rsidP="00044897">
            <w:pPr>
              <w:spacing w:before="60" w:after="60"/>
              <w:ind w:right="-57"/>
              <w:jc w:val="center"/>
              <w:rPr>
                <w:rFonts w:cs="Times New Roman"/>
                <w:sz w:val="26"/>
                <w:szCs w:val="26"/>
                <w:shd w:val="clear" w:color="auto" w:fill="FFFFFF"/>
              </w:rPr>
            </w:pPr>
          </w:p>
        </w:tc>
        <w:tc>
          <w:tcPr>
            <w:tcW w:w="3082" w:type="dxa"/>
            <w:vMerge/>
          </w:tcPr>
          <w:p w:rsidR="000511D9" w:rsidRPr="00E614CE" w:rsidRDefault="000511D9" w:rsidP="00044897">
            <w:pPr>
              <w:spacing w:before="60" w:after="60"/>
              <w:rPr>
                <w:rFonts w:cs="Times New Roman"/>
                <w:sz w:val="26"/>
                <w:szCs w:val="26"/>
              </w:rPr>
            </w:pPr>
          </w:p>
        </w:tc>
        <w:tc>
          <w:tcPr>
            <w:tcW w:w="2975" w:type="dxa"/>
            <w:vMerge/>
          </w:tcPr>
          <w:p w:rsidR="000511D9" w:rsidRPr="00E614CE" w:rsidRDefault="000511D9" w:rsidP="00044897">
            <w:pPr>
              <w:spacing w:before="60" w:after="60"/>
              <w:rPr>
                <w:rFonts w:cs="Times New Roman"/>
                <w:sz w:val="26"/>
                <w:szCs w:val="26"/>
              </w:rPr>
            </w:pPr>
          </w:p>
        </w:tc>
      </w:tr>
      <w:tr w:rsidR="00437976" w:rsidRPr="00E614CE" w:rsidTr="00832F01">
        <w:tc>
          <w:tcPr>
            <w:tcW w:w="709" w:type="dxa"/>
            <w:vAlign w:val="center"/>
          </w:tcPr>
          <w:p w:rsidR="00437976" w:rsidRPr="00E614CE" w:rsidRDefault="00437976" w:rsidP="00044897">
            <w:pPr>
              <w:spacing w:before="60" w:after="60"/>
              <w:jc w:val="center"/>
              <w:rPr>
                <w:rFonts w:cs="Times New Roman"/>
                <w:sz w:val="26"/>
                <w:szCs w:val="26"/>
              </w:rPr>
            </w:pPr>
            <w:r>
              <w:rPr>
                <w:rFonts w:cs="Times New Roman"/>
                <w:sz w:val="26"/>
                <w:szCs w:val="26"/>
              </w:rPr>
              <w:t>7</w:t>
            </w:r>
          </w:p>
        </w:tc>
        <w:tc>
          <w:tcPr>
            <w:tcW w:w="4111" w:type="dxa"/>
            <w:vAlign w:val="center"/>
          </w:tcPr>
          <w:p w:rsidR="00437976" w:rsidRPr="00832F01" w:rsidRDefault="00901329" w:rsidP="00044897">
            <w:pPr>
              <w:spacing w:before="60" w:after="60"/>
              <w:ind w:left="-57" w:right="-57"/>
              <w:jc w:val="both"/>
              <w:rPr>
                <w:rFonts w:cs="Times New Roman"/>
                <w:bCs/>
                <w:sz w:val="26"/>
                <w:szCs w:val="26"/>
                <w:shd w:val="clear" w:color="auto" w:fill="FFFFFF"/>
              </w:rPr>
            </w:pPr>
            <w:hyperlink r:id="rId44" w:history="1">
              <w:r w:rsidR="00437976" w:rsidRPr="00832F01">
                <w:rPr>
                  <w:rStyle w:val="Hyperlink"/>
                  <w:rFonts w:cs="Times New Roman"/>
                  <w:color w:val="auto"/>
                  <w:sz w:val="26"/>
                  <w:szCs w:val="26"/>
                  <w:u w:val="none"/>
                  <w:bdr w:val="none" w:sz="0" w:space="0" w:color="auto" w:frame="1"/>
                </w:rPr>
                <w:t>Cấp Giấy phép bán buôn sản phẩm thuốc lá</w:t>
              </w:r>
            </w:hyperlink>
          </w:p>
        </w:tc>
        <w:tc>
          <w:tcPr>
            <w:tcW w:w="1843" w:type="dxa"/>
            <w:vAlign w:val="center"/>
          </w:tcPr>
          <w:p w:rsidR="00437976" w:rsidRPr="00E614CE" w:rsidRDefault="00437976" w:rsidP="00044897">
            <w:pPr>
              <w:spacing w:before="60" w:after="60"/>
              <w:ind w:left="-113" w:right="-113"/>
              <w:jc w:val="center"/>
              <w:rPr>
                <w:rFonts w:cs="Times New Roman"/>
                <w:sz w:val="26"/>
                <w:szCs w:val="26"/>
              </w:rPr>
            </w:pPr>
            <w:r w:rsidRPr="003C341E">
              <w:rPr>
                <w:rFonts w:cs="Times New Roman"/>
                <w:sz w:val="26"/>
                <w:szCs w:val="26"/>
              </w:rPr>
              <w:t>15 ngày làm việc</w:t>
            </w:r>
          </w:p>
        </w:tc>
        <w:tc>
          <w:tcPr>
            <w:tcW w:w="1596" w:type="dxa"/>
            <w:vMerge w:val="restart"/>
            <w:vAlign w:val="center"/>
          </w:tcPr>
          <w:p w:rsidR="00437976" w:rsidRPr="00E614CE" w:rsidRDefault="00437976" w:rsidP="00044897">
            <w:pPr>
              <w:spacing w:before="60" w:after="60"/>
              <w:ind w:right="-57"/>
              <w:jc w:val="center"/>
              <w:rPr>
                <w:rFonts w:cs="Times New Roman"/>
                <w:sz w:val="26"/>
                <w:szCs w:val="26"/>
                <w:shd w:val="clear" w:color="auto" w:fill="FFFFFF"/>
              </w:rPr>
            </w:pPr>
            <w:r>
              <w:rPr>
                <w:rFonts w:cs="Times New Roman"/>
                <w:sz w:val="26"/>
                <w:szCs w:val="26"/>
                <w:shd w:val="clear" w:color="auto" w:fill="FFFFFF"/>
              </w:rPr>
              <w:t>Trung tâm Phục vụ hành chính công tỉnh</w:t>
            </w:r>
            <w:r w:rsidRPr="00E614CE">
              <w:rPr>
                <w:rFonts w:cs="Times New Roman"/>
                <w:sz w:val="26"/>
                <w:szCs w:val="26"/>
                <w:shd w:val="clear" w:color="auto" w:fill="FFFFFF"/>
              </w:rPr>
              <w:t>, 01 đường Lê Lai</w:t>
            </w:r>
          </w:p>
        </w:tc>
        <w:tc>
          <w:tcPr>
            <w:tcW w:w="3082" w:type="dxa"/>
            <w:vMerge w:val="restart"/>
          </w:tcPr>
          <w:p w:rsidR="00437976" w:rsidRPr="00E614CE" w:rsidRDefault="00437976" w:rsidP="00044897">
            <w:pPr>
              <w:pStyle w:val="NormalWeb"/>
              <w:spacing w:before="60" w:beforeAutospacing="0" w:after="60" w:afterAutospacing="0"/>
              <w:ind w:right="-57"/>
              <w:jc w:val="both"/>
              <w:rPr>
                <w:sz w:val="26"/>
                <w:szCs w:val="26"/>
              </w:rPr>
            </w:pPr>
            <w:r>
              <w:rPr>
                <w:sz w:val="26"/>
                <w:szCs w:val="26"/>
              </w:rPr>
              <w:t xml:space="preserve">- </w:t>
            </w:r>
            <w:r w:rsidRPr="004B5A6C">
              <w:rPr>
                <w:sz w:val="26"/>
                <w:szCs w:val="26"/>
              </w:rPr>
              <w:t>Tại thành phố và các thị xã: 1.200.000 đồng/điểm kinh doanh/lần thẩm định.</w:t>
            </w:r>
          </w:p>
          <w:p w:rsidR="00437976" w:rsidRPr="00E614CE" w:rsidRDefault="00437976" w:rsidP="00044897">
            <w:pPr>
              <w:pStyle w:val="NormalWeb"/>
              <w:spacing w:before="60" w:beforeAutospacing="0" w:after="60" w:afterAutospacing="0"/>
              <w:ind w:right="-57"/>
              <w:jc w:val="both"/>
              <w:rPr>
                <w:sz w:val="26"/>
                <w:szCs w:val="26"/>
              </w:rPr>
            </w:pPr>
            <w:r w:rsidRPr="004B5A6C">
              <w:rPr>
                <w:sz w:val="26"/>
                <w:szCs w:val="26"/>
              </w:rPr>
              <w:t>- Tại các huyện: 600.000 đồng/điểm kinh doanh/lần thẩm định.</w:t>
            </w:r>
          </w:p>
          <w:p w:rsidR="00437976" w:rsidRPr="00E614CE" w:rsidRDefault="00437976" w:rsidP="00044897">
            <w:pPr>
              <w:spacing w:before="60" w:after="60"/>
              <w:rPr>
                <w:rFonts w:cs="Times New Roman"/>
                <w:sz w:val="26"/>
                <w:szCs w:val="26"/>
              </w:rPr>
            </w:pPr>
          </w:p>
        </w:tc>
        <w:tc>
          <w:tcPr>
            <w:tcW w:w="2975" w:type="dxa"/>
            <w:vMerge w:val="restart"/>
          </w:tcPr>
          <w:p w:rsidR="00437976" w:rsidRDefault="00437976" w:rsidP="004346A4">
            <w:pPr>
              <w:jc w:val="both"/>
              <w:rPr>
                <w:rFonts w:cs="Times New Roman"/>
                <w:sz w:val="26"/>
                <w:szCs w:val="26"/>
              </w:rPr>
            </w:pPr>
            <w:r>
              <w:rPr>
                <w:rFonts w:cs="Times New Roman"/>
                <w:sz w:val="26"/>
                <w:szCs w:val="26"/>
              </w:rPr>
              <w:t xml:space="preserve">- </w:t>
            </w:r>
            <w:hyperlink r:id="rId45" w:history="1">
              <w:r w:rsidRPr="00E614CE">
                <w:rPr>
                  <w:rStyle w:val="Hyperlink"/>
                  <w:rFonts w:cs="Times New Roman"/>
                  <w:color w:val="auto"/>
                  <w:sz w:val="26"/>
                  <w:szCs w:val="26"/>
                  <w:u w:val="none"/>
                  <w:bdr w:val="none" w:sz="0" w:space="0" w:color="auto" w:frame="1"/>
                  <w:shd w:val="clear" w:color="auto" w:fill="FFFFFF"/>
                </w:rPr>
                <w:t>Nghị định số 67/2013/NĐ-CP của Chính phủ ban hành ngày 27/06/2013</w:t>
              </w:r>
            </w:hyperlink>
            <w:r>
              <w:rPr>
                <w:rFonts w:cs="Times New Roman"/>
                <w:sz w:val="26"/>
                <w:szCs w:val="26"/>
              </w:rPr>
              <w:t>;</w:t>
            </w:r>
          </w:p>
          <w:p w:rsidR="00437976" w:rsidRDefault="00437976" w:rsidP="004346A4">
            <w:pPr>
              <w:jc w:val="both"/>
              <w:rPr>
                <w:rFonts w:cs="Times New Roman"/>
                <w:sz w:val="26"/>
                <w:szCs w:val="26"/>
              </w:rPr>
            </w:pPr>
            <w:r>
              <w:rPr>
                <w:rFonts w:cs="Times New Roman"/>
                <w:sz w:val="26"/>
                <w:szCs w:val="26"/>
              </w:rPr>
              <w:t>-</w:t>
            </w:r>
            <w:r w:rsidRPr="00E614CE">
              <w:rPr>
                <w:rFonts w:cs="Times New Roman"/>
                <w:sz w:val="26"/>
                <w:szCs w:val="26"/>
              </w:rPr>
              <w:t xml:space="preserve"> </w:t>
            </w:r>
            <w:hyperlink r:id="rId46" w:history="1">
              <w:r w:rsidRPr="00E614CE">
                <w:rPr>
                  <w:rStyle w:val="Hyperlink"/>
                  <w:rFonts w:cs="Times New Roman"/>
                  <w:color w:val="auto"/>
                  <w:sz w:val="26"/>
                  <w:szCs w:val="26"/>
                  <w:u w:val="none"/>
                  <w:bdr w:val="none" w:sz="0" w:space="0" w:color="auto" w:frame="1"/>
                  <w:shd w:val="clear" w:color="auto" w:fill="FFFFFF"/>
                </w:rPr>
                <w:t>Nghị định số 106/2017/NĐ-CP của Chính phủ ban hành ngày 14/09/2017</w:t>
              </w:r>
            </w:hyperlink>
            <w:r>
              <w:rPr>
                <w:rFonts w:cs="Times New Roman"/>
                <w:sz w:val="26"/>
                <w:szCs w:val="26"/>
              </w:rPr>
              <w:t>;</w:t>
            </w:r>
          </w:p>
          <w:p w:rsidR="00437976" w:rsidRDefault="00437976" w:rsidP="004346A4">
            <w:pPr>
              <w:jc w:val="both"/>
              <w:rPr>
                <w:rFonts w:cs="Times New Roman"/>
                <w:sz w:val="26"/>
                <w:szCs w:val="26"/>
              </w:rPr>
            </w:pPr>
            <w:r>
              <w:rPr>
                <w:rFonts w:cs="Times New Roman"/>
                <w:sz w:val="26"/>
                <w:szCs w:val="26"/>
              </w:rPr>
              <w:t>-</w:t>
            </w:r>
            <w:r w:rsidRPr="00E614CE">
              <w:rPr>
                <w:rFonts w:cs="Times New Roman"/>
                <w:sz w:val="26"/>
                <w:szCs w:val="26"/>
              </w:rPr>
              <w:t xml:space="preserve"> </w:t>
            </w:r>
            <w:hyperlink r:id="rId47" w:history="1">
              <w:r w:rsidRPr="00E614CE">
                <w:rPr>
                  <w:rStyle w:val="Hyperlink"/>
                  <w:rFonts w:cs="Times New Roman"/>
                  <w:color w:val="auto"/>
                  <w:sz w:val="26"/>
                  <w:szCs w:val="26"/>
                  <w:u w:val="none"/>
                  <w:bdr w:val="none" w:sz="0" w:space="0" w:color="auto" w:frame="1"/>
                  <w:shd w:val="clear" w:color="auto" w:fill="FFFFFF"/>
                </w:rPr>
                <w:t>Nghị định số 08/2018/NĐ-CP của Chính phủ ban hành ngày 15/01/2018</w:t>
              </w:r>
            </w:hyperlink>
            <w:r>
              <w:rPr>
                <w:rFonts w:cs="Times New Roman"/>
                <w:sz w:val="26"/>
                <w:szCs w:val="26"/>
              </w:rPr>
              <w:t>;</w:t>
            </w:r>
          </w:p>
          <w:p w:rsidR="00437976" w:rsidRPr="00E614CE" w:rsidRDefault="00437976" w:rsidP="004346A4">
            <w:pPr>
              <w:jc w:val="both"/>
              <w:rPr>
                <w:rFonts w:cs="Times New Roman"/>
                <w:sz w:val="26"/>
                <w:szCs w:val="26"/>
              </w:rPr>
            </w:pPr>
            <w:r>
              <w:rPr>
                <w:rFonts w:cs="Times New Roman"/>
                <w:sz w:val="26"/>
                <w:szCs w:val="26"/>
              </w:rPr>
              <w:t>-</w:t>
            </w:r>
            <w:r w:rsidRPr="00E614CE">
              <w:rPr>
                <w:rFonts w:cs="Times New Roman"/>
                <w:sz w:val="26"/>
                <w:szCs w:val="26"/>
              </w:rPr>
              <w:t xml:space="preserve"> </w:t>
            </w:r>
            <w:hyperlink r:id="rId48" w:history="1">
              <w:r w:rsidRPr="00E614CE">
                <w:rPr>
                  <w:rStyle w:val="Hyperlink"/>
                  <w:rFonts w:cs="Times New Roman"/>
                  <w:color w:val="auto"/>
                  <w:sz w:val="26"/>
                  <w:szCs w:val="26"/>
                  <w:u w:val="none"/>
                  <w:bdr w:val="none" w:sz="0" w:space="0" w:color="auto" w:frame="1"/>
                  <w:shd w:val="clear" w:color="auto" w:fill="FFFFFF"/>
                </w:rPr>
                <w:t>Thông tư số 21/2013/TT-BCT của Bộ Công Thương ban hành ngày 25/09/2013</w:t>
              </w:r>
            </w:hyperlink>
            <w:r>
              <w:rPr>
                <w:rFonts w:cs="Times New Roman"/>
                <w:sz w:val="26"/>
                <w:szCs w:val="26"/>
              </w:rPr>
              <w:t>.</w:t>
            </w:r>
          </w:p>
        </w:tc>
      </w:tr>
      <w:tr w:rsidR="00437976" w:rsidRPr="00E614CE" w:rsidTr="00832F01">
        <w:tc>
          <w:tcPr>
            <w:tcW w:w="709" w:type="dxa"/>
            <w:vAlign w:val="center"/>
          </w:tcPr>
          <w:p w:rsidR="00437976" w:rsidRPr="00E614CE" w:rsidRDefault="00437976" w:rsidP="00044897">
            <w:pPr>
              <w:spacing w:before="60" w:after="60"/>
              <w:jc w:val="center"/>
              <w:rPr>
                <w:rFonts w:cs="Times New Roman"/>
                <w:sz w:val="26"/>
                <w:szCs w:val="26"/>
              </w:rPr>
            </w:pPr>
            <w:r>
              <w:rPr>
                <w:rFonts w:cs="Times New Roman"/>
                <w:sz w:val="26"/>
                <w:szCs w:val="26"/>
              </w:rPr>
              <w:t>8</w:t>
            </w:r>
          </w:p>
        </w:tc>
        <w:tc>
          <w:tcPr>
            <w:tcW w:w="4111" w:type="dxa"/>
            <w:vAlign w:val="center"/>
          </w:tcPr>
          <w:p w:rsidR="00437976" w:rsidRPr="00832F01" w:rsidRDefault="00901329" w:rsidP="00044897">
            <w:pPr>
              <w:spacing w:before="60" w:after="60"/>
              <w:ind w:left="-57" w:right="-57"/>
              <w:jc w:val="both"/>
              <w:rPr>
                <w:rFonts w:cs="Times New Roman"/>
                <w:bCs/>
                <w:sz w:val="26"/>
                <w:szCs w:val="26"/>
                <w:shd w:val="clear" w:color="auto" w:fill="FFFFFF"/>
              </w:rPr>
            </w:pPr>
            <w:hyperlink r:id="rId49" w:history="1">
              <w:r w:rsidR="00437976" w:rsidRPr="00832F01">
                <w:rPr>
                  <w:rStyle w:val="Hyperlink"/>
                  <w:rFonts w:cs="Times New Roman"/>
                  <w:color w:val="auto"/>
                  <w:sz w:val="26"/>
                  <w:szCs w:val="26"/>
                  <w:u w:val="none"/>
                  <w:bdr w:val="none" w:sz="0" w:space="0" w:color="auto" w:frame="1"/>
                </w:rPr>
                <w:t>Cấp sửa đổi, bổ sung Giấy phép bán buôn sản phẩm thuốc lá</w:t>
              </w:r>
            </w:hyperlink>
          </w:p>
        </w:tc>
        <w:tc>
          <w:tcPr>
            <w:tcW w:w="1843" w:type="dxa"/>
            <w:vAlign w:val="center"/>
          </w:tcPr>
          <w:p w:rsidR="00437976" w:rsidRPr="00E614CE" w:rsidRDefault="00437976" w:rsidP="00044897">
            <w:pPr>
              <w:spacing w:before="60" w:after="60"/>
              <w:ind w:left="-113" w:right="-113"/>
              <w:jc w:val="center"/>
              <w:rPr>
                <w:rFonts w:cs="Times New Roman"/>
                <w:sz w:val="26"/>
                <w:szCs w:val="26"/>
              </w:rPr>
            </w:pPr>
            <w:r w:rsidRPr="003C341E">
              <w:rPr>
                <w:rFonts w:cs="Times New Roman"/>
                <w:sz w:val="26"/>
                <w:szCs w:val="26"/>
              </w:rPr>
              <w:t>15 ngày làm việc</w:t>
            </w:r>
          </w:p>
        </w:tc>
        <w:tc>
          <w:tcPr>
            <w:tcW w:w="1596" w:type="dxa"/>
            <w:vMerge/>
            <w:vAlign w:val="center"/>
          </w:tcPr>
          <w:p w:rsidR="00437976" w:rsidRPr="00E614CE" w:rsidRDefault="00437976" w:rsidP="00044897">
            <w:pPr>
              <w:spacing w:before="60" w:after="60"/>
              <w:ind w:right="-57"/>
              <w:jc w:val="center"/>
              <w:rPr>
                <w:rFonts w:cs="Times New Roman"/>
                <w:sz w:val="26"/>
                <w:szCs w:val="26"/>
                <w:shd w:val="clear" w:color="auto" w:fill="FFFFFF"/>
              </w:rPr>
            </w:pPr>
          </w:p>
        </w:tc>
        <w:tc>
          <w:tcPr>
            <w:tcW w:w="3082" w:type="dxa"/>
            <w:vMerge/>
          </w:tcPr>
          <w:p w:rsidR="00437976" w:rsidRPr="004B5A6C" w:rsidRDefault="00437976" w:rsidP="00044897">
            <w:pPr>
              <w:spacing w:before="60" w:after="60"/>
              <w:rPr>
                <w:rFonts w:eastAsia="Times New Roman" w:cs="Times New Roman"/>
                <w:sz w:val="26"/>
                <w:szCs w:val="26"/>
              </w:rPr>
            </w:pPr>
          </w:p>
        </w:tc>
        <w:tc>
          <w:tcPr>
            <w:tcW w:w="2975" w:type="dxa"/>
            <w:vMerge/>
          </w:tcPr>
          <w:p w:rsidR="00437976" w:rsidRPr="00E614CE" w:rsidRDefault="00437976" w:rsidP="00044897">
            <w:pPr>
              <w:spacing w:before="60" w:after="60"/>
              <w:jc w:val="both"/>
              <w:rPr>
                <w:rFonts w:cs="Times New Roman"/>
                <w:sz w:val="26"/>
                <w:szCs w:val="26"/>
              </w:rPr>
            </w:pPr>
          </w:p>
        </w:tc>
      </w:tr>
      <w:tr w:rsidR="00437976" w:rsidRPr="00E614CE" w:rsidTr="00832F01">
        <w:tc>
          <w:tcPr>
            <w:tcW w:w="709" w:type="dxa"/>
            <w:vAlign w:val="center"/>
          </w:tcPr>
          <w:p w:rsidR="00437976" w:rsidRPr="00E614CE" w:rsidRDefault="00437976" w:rsidP="00044897">
            <w:pPr>
              <w:spacing w:before="60" w:after="60"/>
              <w:jc w:val="center"/>
              <w:rPr>
                <w:rFonts w:cs="Times New Roman"/>
                <w:sz w:val="26"/>
                <w:szCs w:val="26"/>
              </w:rPr>
            </w:pPr>
            <w:r>
              <w:rPr>
                <w:rFonts w:cs="Times New Roman"/>
                <w:sz w:val="26"/>
                <w:szCs w:val="26"/>
              </w:rPr>
              <w:t>9</w:t>
            </w:r>
          </w:p>
        </w:tc>
        <w:tc>
          <w:tcPr>
            <w:tcW w:w="4111" w:type="dxa"/>
            <w:vAlign w:val="center"/>
          </w:tcPr>
          <w:p w:rsidR="00437976" w:rsidRPr="00832F01" w:rsidRDefault="00901329" w:rsidP="00044897">
            <w:pPr>
              <w:spacing w:before="60" w:after="60"/>
              <w:jc w:val="both"/>
              <w:rPr>
                <w:rFonts w:cs="Times New Roman"/>
                <w:sz w:val="26"/>
                <w:szCs w:val="26"/>
              </w:rPr>
            </w:pPr>
            <w:hyperlink r:id="rId50" w:history="1">
              <w:r w:rsidR="00437976" w:rsidRPr="00832F01">
                <w:rPr>
                  <w:rFonts w:cs="Times New Roman"/>
                  <w:sz w:val="26"/>
                  <w:szCs w:val="26"/>
                  <w:bdr w:val="none" w:sz="0" w:space="0" w:color="auto" w:frame="1"/>
                </w:rPr>
                <w:br/>
              </w:r>
              <w:r w:rsidR="00437976" w:rsidRPr="00832F01">
                <w:rPr>
                  <w:rStyle w:val="Hyperlink"/>
                  <w:rFonts w:cs="Times New Roman"/>
                  <w:color w:val="auto"/>
                  <w:sz w:val="26"/>
                  <w:szCs w:val="26"/>
                  <w:u w:val="none"/>
                  <w:bdr w:val="none" w:sz="0" w:space="0" w:color="auto" w:frame="1"/>
                </w:rPr>
                <w:t>Cấp lại Giấy phép bán buôn sản phẩm thuốc lá</w:t>
              </w:r>
            </w:hyperlink>
          </w:p>
          <w:p w:rsidR="00437976" w:rsidRPr="00832F01" w:rsidRDefault="00437976" w:rsidP="00044897">
            <w:pPr>
              <w:spacing w:before="60" w:after="60"/>
              <w:ind w:left="-57" w:right="-57"/>
              <w:jc w:val="both"/>
              <w:rPr>
                <w:rFonts w:cs="Times New Roman"/>
                <w:bCs/>
                <w:sz w:val="26"/>
                <w:szCs w:val="26"/>
                <w:shd w:val="clear" w:color="auto" w:fill="FFFFFF"/>
              </w:rPr>
            </w:pPr>
          </w:p>
        </w:tc>
        <w:tc>
          <w:tcPr>
            <w:tcW w:w="1843" w:type="dxa"/>
            <w:vAlign w:val="center"/>
          </w:tcPr>
          <w:p w:rsidR="00437976" w:rsidRPr="00E614CE" w:rsidRDefault="00437976" w:rsidP="00044897">
            <w:pPr>
              <w:spacing w:before="60" w:after="60"/>
              <w:ind w:left="-113" w:right="-113"/>
              <w:jc w:val="center"/>
              <w:rPr>
                <w:rFonts w:cs="Times New Roman"/>
                <w:sz w:val="26"/>
                <w:szCs w:val="26"/>
              </w:rPr>
            </w:pPr>
            <w:r w:rsidRPr="003C341E">
              <w:rPr>
                <w:rFonts w:cs="Times New Roman"/>
                <w:sz w:val="26"/>
                <w:szCs w:val="26"/>
              </w:rPr>
              <w:t>15 ngày làm việc</w:t>
            </w:r>
          </w:p>
        </w:tc>
        <w:tc>
          <w:tcPr>
            <w:tcW w:w="1596" w:type="dxa"/>
            <w:vMerge/>
            <w:vAlign w:val="center"/>
          </w:tcPr>
          <w:p w:rsidR="00437976" w:rsidRPr="00E614CE" w:rsidRDefault="00437976" w:rsidP="00044897">
            <w:pPr>
              <w:spacing w:before="60" w:after="60"/>
              <w:ind w:right="-57"/>
              <w:jc w:val="center"/>
              <w:rPr>
                <w:rFonts w:cs="Times New Roman"/>
                <w:sz w:val="26"/>
                <w:szCs w:val="26"/>
                <w:shd w:val="clear" w:color="auto" w:fill="FFFFFF"/>
              </w:rPr>
            </w:pPr>
          </w:p>
        </w:tc>
        <w:tc>
          <w:tcPr>
            <w:tcW w:w="3082" w:type="dxa"/>
            <w:vMerge/>
          </w:tcPr>
          <w:p w:rsidR="00437976" w:rsidRPr="00E614CE" w:rsidRDefault="00437976" w:rsidP="00044897">
            <w:pPr>
              <w:pStyle w:val="NormalWeb"/>
              <w:spacing w:before="60" w:beforeAutospacing="0" w:after="60" w:afterAutospacing="0"/>
              <w:ind w:right="-57" w:firstLine="570"/>
              <w:jc w:val="both"/>
              <w:rPr>
                <w:sz w:val="26"/>
                <w:szCs w:val="26"/>
              </w:rPr>
            </w:pPr>
          </w:p>
        </w:tc>
        <w:tc>
          <w:tcPr>
            <w:tcW w:w="2975" w:type="dxa"/>
            <w:vMerge/>
          </w:tcPr>
          <w:p w:rsidR="00437976" w:rsidRPr="00E614CE" w:rsidRDefault="00437976" w:rsidP="00044897">
            <w:pPr>
              <w:spacing w:before="60" w:after="60"/>
              <w:rPr>
                <w:rFonts w:cs="Times New Roman"/>
                <w:sz w:val="26"/>
                <w:szCs w:val="26"/>
              </w:rPr>
            </w:pPr>
          </w:p>
        </w:tc>
      </w:tr>
      <w:tr w:rsidR="00935D92" w:rsidRPr="00E614CE" w:rsidTr="00832F01">
        <w:tc>
          <w:tcPr>
            <w:tcW w:w="709" w:type="dxa"/>
            <w:vAlign w:val="center"/>
          </w:tcPr>
          <w:p w:rsidR="00935D92" w:rsidRPr="00E614CE" w:rsidRDefault="00E3203A" w:rsidP="00044897">
            <w:pPr>
              <w:spacing w:before="60" w:after="60"/>
              <w:jc w:val="center"/>
              <w:rPr>
                <w:rFonts w:cs="Times New Roman"/>
                <w:sz w:val="26"/>
                <w:szCs w:val="26"/>
              </w:rPr>
            </w:pPr>
            <w:r>
              <w:rPr>
                <w:rFonts w:cs="Times New Roman"/>
                <w:sz w:val="26"/>
                <w:szCs w:val="26"/>
              </w:rPr>
              <w:lastRenderedPageBreak/>
              <w:t>10</w:t>
            </w:r>
          </w:p>
        </w:tc>
        <w:tc>
          <w:tcPr>
            <w:tcW w:w="4111" w:type="dxa"/>
            <w:vAlign w:val="center"/>
          </w:tcPr>
          <w:p w:rsidR="00935D92" w:rsidRPr="00832F01" w:rsidRDefault="00901329" w:rsidP="00044897">
            <w:pPr>
              <w:spacing w:before="60" w:after="60"/>
              <w:ind w:left="-57" w:right="-57"/>
              <w:jc w:val="both"/>
              <w:rPr>
                <w:rFonts w:cs="Times New Roman"/>
                <w:bCs/>
                <w:sz w:val="26"/>
                <w:szCs w:val="26"/>
                <w:shd w:val="clear" w:color="auto" w:fill="FFFFFF"/>
              </w:rPr>
            </w:pPr>
            <w:hyperlink r:id="rId51" w:history="1">
              <w:r w:rsidR="00935D92" w:rsidRPr="00832F01">
                <w:rPr>
                  <w:rStyle w:val="Hyperlink"/>
                  <w:rFonts w:cs="Times New Roman"/>
                  <w:color w:val="auto"/>
                  <w:sz w:val="26"/>
                  <w:szCs w:val="26"/>
                  <w:u w:val="none"/>
                  <w:bdr w:val="none" w:sz="0" w:space="0" w:color="auto" w:frame="1"/>
                  <w:shd w:val="clear" w:color="auto" w:fill="F9F9F9"/>
                </w:rPr>
                <w:t>Cấp Giấy phép bán buôn rượu</w:t>
              </w:r>
            </w:hyperlink>
          </w:p>
        </w:tc>
        <w:tc>
          <w:tcPr>
            <w:tcW w:w="1843" w:type="dxa"/>
            <w:vAlign w:val="center"/>
          </w:tcPr>
          <w:p w:rsidR="00935D92" w:rsidRPr="00E614CE" w:rsidRDefault="00A05AE3" w:rsidP="00044897">
            <w:pPr>
              <w:spacing w:before="60" w:after="60"/>
              <w:ind w:left="-113" w:right="-113"/>
              <w:jc w:val="center"/>
              <w:rPr>
                <w:rFonts w:cs="Times New Roman"/>
                <w:sz w:val="26"/>
                <w:szCs w:val="26"/>
              </w:rPr>
            </w:pPr>
            <w:r>
              <w:rPr>
                <w:rFonts w:cs="Times New Roman"/>
                <w:sz w:val="26"/>
                <w:szCs w:val="26"/>
              </w:rPr>
              <w:t>15</w:t>
            </w:r>
            <w:r w:rsidR="00935D92" w:rsidRPr="003C341E">
              <w:rPr>
                <w:rFonts w:cs="Times New Roman"/>
                <w:sz w:val="26"/>
                <w:szCs w:val="26"/>
              </w:rPr>
              <w:t xml:space="preserve"> ngày làm việc</w:t>
            </w:r>
          </w:p>
        </w:tc>
        <w:tc>
          <w:tcPr>
            <w:tcW w:w="1596" w:type="dxa"/>
            <w:vMerge w:val="restart"/>
            <w:vAlign w:val="center"/>
          </w:tcPr>
          <w:p w:rsidR="00935D92" w:rsidRPr="00E614CE" w:rsidRDefault="00935D92" w:rsidP="00044897">
            <w:pPr>
              <w:spacing w:before="60" w:after="60"/>
              <w:ind w:right="-57"/>
              <w:jc w:val="center"/>
              <w:rPr>
                <w:rFonts w:cs="Times New Roman"/>
                <w:sz w:val="26"/>
                <w:szCs w:val="26"/>
                <w:shd w:val="clear" w:color="auto" w:fill="FFFFFF"/>
              </w:rPr>
            </w:pPr>
            <w:r>
              <w:rPr>
                <w:rFonts w:cs="Times New Roman"/>
                <w:sz w:val="26"/>
                <w:szCs w:val="26"/>
                <w:shd w:val="clear" w:color="auto" w:fill="FFFFFF"/>
              </w:rPr>
              <w:t>Trung tâm Phục vụ hành chính công tỉnh</w:t>
            </w:r>
            <w:r w:rsidRPr="00E614CE">
              <w:rPr>
                <w:rFonts w:cs="Times New Roman"/>
                <w:sz w:val="26"/>
                <w:szCs w:val="26"/>
                <w:shd w:val="clear" w:color="auto" w:fill="FFFFFF"/>
              </w:rPr>
              <w:t>, 01 đường Lê Lai</w:t>
            </w:r>
          </w:p>
        </w:tc>
        <w:tc>
          <w:tcPr>
            <w:tcW w:w="3082" w:type="dxa"/>
            <w:vMerge w:val="restart"/>
          </w:tcPr>
          <w:p w:rsidR="00935D92" w:rsidRPr="00E614CE" w:rsidRDefault="00935D92" w:rsidP="00044897">
            <w:pPr>
              <w:pStyle w:val="NormalWeb"/>
              <w:spacing w:before="60" w:beforeAutospacing="0" w:after="60" w:afterAutospacing="0"/>
              <w:ind w:right="-57"/>
              <w:jc w:val="both"/>
              <w:rPr>
                <w:sz w:val="26"/>
                <w:szCs w:val="26"/>
              </w:rPr>
            </w:pPr>
            <w:r w:rsidRPr="00E614CE">
              <w:rPr>
                <w:sz w:val="26"/>
                <w:szCs w:val="26"/>
              </w:rPr>
              <w:t>-  Tại thành phố, các thị xã: 1.200.000 đồng/điểm kinh doanh/lần thẩm định.</w:t>
            </w:r>
          </w:p>
          <w:p w:rsidR="00935D92" w:rsidRPr="00E614CE" w:rsidRDefault="00935D92" w:rsidP="00044897">
            <w:pPr>
              <w:pStyle w:val="NormalWeb"/>
              <w:spacing w:before="60" w:beforeAutospacing="0" w:after="60" w:afterAutospacing="0"/>
              <w:ind w:right="-57"/>
              <w:jc w:val="both"/>
              <w:rPr>
                <w:sz w:val="26"/>
                <w:szCs w:val="26"/>
              </w:rPr>
            </w:pPr>
            <w:proofErr w:type="gramStart"/>
            <w:r w:rsidRPr="00E614CE">
              <w:rPr>
                <w:sz w:val="26"/>
                <w:szCs w:val="26"/>
              </w:rPr>
              <w:t>-  Tại</w:t>
            </w:r>
            <w:proofErr w:type="gramEnd"/>
            <w:r w:rsidRPr="00E614CE">
              <w:rPr>
                <w:sz w:val="26"/>
                <w:szCs w:val="26"/>
              </w:rPr>
              <w:t xml:space="preserve"> các huyện: 600.000 đồng/điểm kinh doanh/lần thẩm định.</w:t>
            </w:r>
          </w:p>
        </w:tc>
        <w:tc>
          <w:tcPr>
            <w:tcW w:w="2975" w:type="dxa"/>
            <w:vMerge w:val="restart"/>
          </w:tcPr>
          <w:p w:rsidR="00935D92" w:rsidRPr="00E614CE" w:rsidRDefault="00901329" w:rsidP="00044897">
            <w:pPr>
              <w:spacing w:before="60" w:after="60"/>
              <w:ind w:left="-113" w:right="-113"/>
              <w:jc w:val="both"/>
              <w:rPr>
                <w:rFonts w:cs="Times New Roman"/>
                <w:sz w:val="26"/>
                <w:szCs w:val="26"/>
              </w:rPr>
            </w:pPr>
            <w:hyperlink r:id="rId52" w:history="1">
              <w:r w:rsidR="00935D92" w:rsidRPr="00E614CE">
                <w:rPr>
                  <w:rStyle w:val="Hyperlink"/>
                  <w:rFonts w:cs="Times New Roman"/>
                  <w:color w:val="auto"/>
                  <w:sz w:val="26"/>
                  <w:szCs w:val="26"/>
                  <w:u w:val="none"/>
                  <w:bdr w:val="none" w:sz="0" w:space="0" w:color="auto" w:frame="1"/>
                  <w:shd w:val="clear" w:color="auto" w:fill="FFFFFF"/>
                </w:rPr>
                <w:t>Nghị định số 105/2017/NĐ-CP của Chính phủ ban hành ngày 14/09/2017</w:t>
              </w:r>
            </w:hyperlink>
          </w:p>
          <w:p w:rsidR="00935D92" w:rsidRPr="00E614CE" w:rsidRDefault="00935D92" w:rsidP="00044897">
            <w:pPr>
              <w:spacing w:before="60" w:after="60"/>
              <w:ind w:left="-113" w:right="-113"/>
              <w:jc w:val="both"/>
              <w:rPr>
                <w:rFonts w:cs="Times New Roman"/>
                <w:sz w:val="26"/>
                <w:szCs w:val="26"/>
              </w:rPr>
            </w:pPr>
          </w:p>
        </w:tc>
      </w:tr>
      <w:tr w:rsidR="00935D92" w:rsidRPr="00E614CE" w:rsidTr="00832F01">
        <w:tc>
          <w:tcPr>
            <w:tcW w:w="709" w:type="dxa"/>
            <w:vAlign w:val="center"/>
          </w:tcPr>
          <w:p w:rsidR="00935D92" w:rsidRPr="00E614CE" w:rsidRDefault="00E3203A" w:rsidP="00044897">
            <w:pPr>
              <w:spacing w:before="60" w:after="60"/>
              <w:jc w:val="center"/>
              <w:rPr>
                <w:rFonts w:cs="Times New Roman"/>
                <w:sz w:val="26"/>
                <w:szCs w:val="26"/>
              </w:rPr>
            </w:pPr>
            <w:r>
              <w:rPr>
                <w:rFonts w:cs="Times New Roman"/>
                <w:sz w:val="26"/>
                <w:szCs w:val="26"/>
              </w:rPr>
              <w:t>11</w:t>
            </w:r>
          </w:p>
        </w:tc>
        <w:tc>
          <w:tcPr>
            <w:tcW w:w="4111" w:type="dxa"/>
            <w:vAlign w:val="center"/>
          </w:tcPr>
          <w:p w:rsidR="00935D92" w:rsidRPr="00832F01" w:rsidRDefault="00901329" w:rsidP="00044897">
            <w:pPr>
              <w:spacing w:before="60" w:after="60"/>
              <w:jc w:val="both"/>
              <w:rPr>
                <w:rFonts w:cs="Times New Roman"/>
                <w:sz w:val="26"/>
                <w:szCs w:val="26"/>
              </w:rPr>
            </w:pPr>
            <w:hyperlink r:id="rId53" w:history="1">
              <w:r w:rsidR="004F1137" w:rsidRPr="00832F01">
                <w:rPr>
                  <w:rStyle w:val="Hyperlink"/>
                  <w:rFonts w:cs="Times New Roman"/>
                  <w:color w:val="auto"/>
                  <w:sz w:val="26"/>
                  <w:szCs w:val="26"/>
                  <w:u w:val="none"/>
                  <w:bdr w:val="none" w:sz="0" w:space="0" w:color="auto" w:frame="1"/>
                </w:rPr>
                <w:t>Cấp sửa đổi, bổ sung Giấy phép bán buôn rượu</w:t>
              </w:r>
            </w:hyperlink>
          </w:p>
        </w:tc>
        <w:tc>
          <w:tcPr>
            <w:tcW w:w="1843" w:type="dxa"/>
            <w:vAlign w:val="center"/>
          </w:tcPr>
          <w:p w:rsidR="00935D92" w:rsidRPr="00E614CE" w:rsidRDefault="00A05AE3" w:rsidP="00044897">
            <w:pPr>
              <w:spacing w:before="60" w:after="60"/>
              <w:ind w:left="-113" w:right="-113"/>
              <w:jc w:val="center"/>
              <w:rPr>
                <w:rFonts w:cs="Times New Roman"/>
                <w:sz w:val="26"/>
                <w:szCs w:val="26"/>
              </w:rPr>
            </w:pPr>
            <w:r>
              <w:rPr>
                <w:rFonts w:cs="Times New Roman"/>
                <w:sz w:val="26"/>
                <w:szCs w:val="26"/>
              </w:rPr>
              <w:t>07</w:t>
            </w:r>
            <w:r w:rsidR="00935D92" w:rsidRPr="003C341E">
              <w:rPr>
                <w:rFonts w:cs="Times New Roman"/>
                <w:sz w:val="26"/>
                <w:szCs w:val="26"/>
              </w:rPr>
              <w:t xml:space="preserve"> ngày làm việc</w:t>
            </w:r>
          </w:p>
        </w:tc>
        <w:tc>
          <w:tcPr>
            <w:tcW w:w="1596" w:type="dxa"/>
            <w:vMerge/>
            <w:vAlign w:val="center"/>
          </w:tcPr>
          <w:p w:rsidR="00935D92" w:rsidRPr="00E614CE" w:rsidRDefault="00935D92" w:rsidP="00044897">
            <w:pPr>
              <w:spacing w:before="60" w:after="60"/>
              <w:ind w:right="-57"/>
              <w:jc w:val="center"/>
              <w:rPr>
                <w:rFonts w:cs="Times New Roman"/>
                <w:sz w:val="26"/>
                <w:szCs w:val="26"/>
                <w:shd w:val="clear" w:color="auto" w:fill="FFFFFF"/>
              </w:rPr>
            </w:pPr>
          </w:p>
        </w:tc>
        <w:tc>
          <w:tcPr>
            <w:tcW w:w="3082" w:type="dxa"/>
            <w:vMerge/>
          </w:tcPr>
          <w:p w:rsidR="00935D92" w:rsidRPr="00E614CE" w:rsidRDefault="00935D92" w:rsidP="00044897">
            <w:pPr>
              <w:pStyle w:val="NormalWeb"/>
              <w:spacing w:before="60" w:beforeAutospacing="0" w:after="60" w:afterAutospacing="0"/>
              <w:ind w:right="-57"/>
              <w:jc w:val="both"/>
              <w:rPr>
                <w:sz w:val="26"/>
                <w:szCs w:val="26"/>
              </w:rPr>
            </w:pPr>
          </w:p>
        </w:tc>
        <w:tc>
          <w:tcPr>
            <w:tcW w:w="2975" w:type="dxa"/>
            <w:vMerge/>
          </w:tcPr>
          <w:p w:rsidR="00935D92" w:rsidRPr="00E614CE" w:rsidRDefault="00935D92" w:rsidP="00044897">
            <w:pPr>
              <w:spacing w:before="60" w:after="60"/>
              <w:rPr>
                <w:rFonts w:cs="Times New Roman"/>
                <w:sz w:val="26"/>
                <w:szCs w:val="26"/>
              </w:rPr>
            </w:pPr>
          </w:p>
        </w:tc>
      </w:tr>
      <w:tr w:rsidR="00935D92" w:rsidRPr="00E614CE" w:rsidTr="00832F01">
        <w:tc>
          <w:tcPr>
            <w:tcW w:w="709" w:type="dxa"/>
            <w:vAlign w:val="center"/>
          </w:tcPr>
          <w:p w:rsidR="00935D92" w:rsidRPr="00E614CE" w:rsidRDefault="00E3203A" w:rsidP="00044897">
            <w:pPr>
              <w:spacing w:before="60" w:after="60"/>
              <w:jc w:val="center"/>
              <w:rPr>
                <w:rFonts w:cs="Times New Roman"/>
                <w:sz w:val="26"/>
                <w:szCs w:val="26"/>
              </w:rPr>
            </w:pPr>
            <w:r>
              <w:rPr>
                <w:rFonts w:cs="Times New Roman"/>
                <w:sz w:val="26"/>
                <w:szCs w:val="26"/>
              </w:rPr>
              <w:t>12</w:t>
            </w:r>
          </w:p>
        </w:tc>
        <w:tc>
          <w:tcPr>
            <w:tcW w:w="4111" w:type="dxa"/>
            <w:vAlign w:val="center"/>
          </w:tcPr>
          <w:p w:rsidR="00935D92" w:rsidRPr="00832F01" w:rsidRDefault="00901329" w:rsidP="00044897">
            <w:pPr>
              <w:spacing w:before="60" w:after="60"/>
              <w:jc w:val="both"/>
              <w:rPr>
                <w:rFonts w:cs="Times New Roman"/>
                <w:sz w:val="26"/>
                <w:szCs w:val="26"/>
              </w:rPr>
            </w:pPr>
            <w:hyperlink r:id="rId54" w:history="1">
              <w:r w:rsidR="004F1137" w:rsidRPr="00832F01">
                <w:rPr>
                  <w:rStyle w:val="Hyperlink"/>
                  <w:rFonts w:cs="Times New Roman"/>
                  <w:color w:val="auto"/>
                  <w:sz w:val="26"/>
                  <w:szCs w:val="26"/>
                  <w:u w:val="none"/>
                  <w:bdr w:val="none" w:sz="0" w:space="0" w:color="auto" w:frame="1"/>
                </w:rPr>
                <w:t>Cấp lại Giấy phép bán buôn rượu</w:t>
              </w:r>
            </w:hyperlink>
          </w:p>
        </w:tc>
        <w:tc>
          <w:tcPr>
            <w:tcW w:w="1843" w:type="dxa"/>
            <w:vAlign w:val="center"/>
          </w:tcPr>
          <w:p w:rsidR="00935D92" w:rsidRPr="00E614CE" w:rsidRDefault="00935D92" w:rsidP="00044897">
            <w:pPr>
              <w:spacing w:before="60" w:after="60"/>
              <w:ind w:left="-113" w:right="-113"/>
              <w:jc w:val="center"/>
              <w:rPr>
                <w:rFonts w:cs="Times New Roman"/>
                <w:sz w:val="26"/>
                <w:szCs w:val="26"/>
              </w:rPr>
            </w:pPr>
            <w:r w:rsidRPr="003C341E">
              <w:rPr>
                <w:rFonts w:cs="Times New Roman"/>
                <w:sz w:val="26"/>
                <w:szCs w:val="26"/>
              </w:rPr>
              <w:t>07 ngày làm việc</w:t>
            </w:r>
          </w:p>
        </w:tc>
        <w:tc>
          <w:tcPr>
            <w:tcW w:w="1596" w:type="dxa"/>
            <w:vMerge/>
            <w:vAlign w:val="center"/>
          </w:tcPr>
          <w:p w:rsidR="00935D92" w:rsidRPr="00E614CE" w:rsidRDefault="00935D92" w:rsidP="00044897">
            <w:pPr>
              <w:spacing w:before="60" w:after="60"/>
              <w:ind w:right="-57"/>
              <w:jc w:val="center"/>
              <w:rPr>
                <w:rFonts w:cs="Times New Roman"/>
                <w:sz w:val="26"/>
                <w:szCs w:val="26"/>
                <w:shd w:val="clear" w:color="auto" w:fill="FFFFFF"/>
              </w:rPr>
            </w:pPr>
          </w:p>
        </w:tc>
        <w:tc>
          <w:tcPr>
            <w:tcW w:w="3082" w:type="dxa"/>
            <w:vMerge/>
          </w:tcPr>
          <w:p w:rsidR="00935D92" w:rsidRPr="00E614CE" w:rsidRDefault="00935D92" w:rsidP="00044897">
            <w:pPr>
              <w:pStyle w:val="NormalWeb"/>
              <w:spacing w:before="60" w:beforeAutospacing="0" w:after="60" w:afterAutospacing="0"/>
              <w:ind w:right="-57"/>
              <w:jc w:val="both"/>
              <w:rPr>
                <w:sz w:val="26"/>
                <w:szCs w:val="26"/>
              </w:rPr>
            </w:pPr>
          </w:p>
        </w:tc>
        <w:tc>
          <w:tcPr>
            <w:tcW w:w="2975" w:type="dxa"/>
            <w:vMerge/>
          </w:tcPr>
          <w:p w:rsidR="00935D92" w:rsidRPr="00E614CE" w:rsidRDefault="00935D92" w:rsidP="00044897">
            <w:pPr>
              <w:spacing w:before="60" w:after="60"/>
              <w:rPr>
                <w:rFonts w:cs="Times New Roman"/>
                <w:sz w:val="26"/>
                <w:szCs w:val="26"/>
              </w:rPr>
            </w:pPr>
          </w:p>
        </w:tc>
      </w:tr>
      <w:tr w:rsidR="00935D92" w:rsidRPr="00E614CE" w:rsidTr="00832F01">
        <w:tc>
          <w:tcPr>
            <w:tcW w:w="709" w:type="dxa"/>
            <w:vAlign w:val="center"/>
          </w:tcPr>
          <w:p w:rsidR="00935D92" w:rsidRPr="00E614CE" w:rsidRDefault="00E3203A" w:rsidP="00044897">
            <w:pPr>
              <w:spacing w:before="60" w:after="60"/>
              <w:jc w:val="center"/>
              <w:rPr>
                <w:rFonts w:cs="Times New Roman"/>
                <w:sz w:val="26"/>
                <w:szCs w:val="26"/>
              </w:rPr>
            </w:pPr>
            <w:r>
              <w:rPr>
                <w:rFonts w:cs="Times New Roman"/>
                <w:sz w:val="26"/>
                <w:szCs w:val="26"/>
              </w:rPr>
              <w:t>13</w:t>
            </w:r>
          </w:p>
        </w:tc>
        <w:tc>
          <w:tcPr>
            <w:tcW w:w="4111" w:type="dxa"/>
            <w:vAlign w:val="center"/>
          </w:tcPr>
          <w:p w:rsidR="00935D92" w:rsidRPr="00832F01" w:rsidRDefault="00901329" w:rsidP="00044897">
            <w:pPr>
              <w:spacing w:before="60" w:after="60"/>
              <w:jc w:val="both"/>
              <w:rPr>
                <w:rFonts w:cs="Times New Roman"/>
                <w:sz w:val="26"/>
                <w:szCs w:val="26"/>
              </w:rPr>
            </w:pPr>
            <w:hyperlink r:id="rId55" w:history="1">
              <w:r w:rsidR="00935D92" w:rsidRPr="00832F01">
                <w:rPr>
                  <w:rFonts w:cs="Times New Roman"/>
                  <w:sz w:val="26"/>
                  <w:szCs w:val="26"/>
                  <w:bdr w:val="none" w:sz="0" w:space="0" w:color="auto" w:frame="1"/>
                </w:rPr>
                <w:br/>
              </w:r>
              <w:r w:rsidR="00935D92" w:rsidRPr="00832F01">
                <w:rPr>
                  <w:rStyle w:val="Hyperlink"/>
                  <w:rFonts w:cs="Times New Roman"/>
                  <w:color w:val="auto"/>
                  <w:sz w:val="26"/>
                  <w:szCs w:val="26"/>
                  <w:u w:val="none"/>
                  <w:bdr w:val="none" w:sz="0" w:space="0" w:color="auto" w:frame="1"/>
                </w:rPr>
                <w:t>Cấp Giấy phép sản xuất rượu công nghiệp</w:t>
              </w:r>
            </w:hyperlink>
          </w:p>
        </w:tc>
        <w:tc>
          <w:tcPr>
            <w:tcW w:w="1843" w:type="dxa"/>
            <w:vAlign w:val="center"/>
          </w:tcPr>
          <w:p w:rsidR="00935D92" w:rsidRPr="00E614CE" w:rsidRDefault="00935D92" w:rsidP="00044897">
            <w:pPr>
              <w:spacing w:before="60" w:after="60"/>
              <w:ind w:left="-113" w:right="-113"/>
              <w:jc w:val="center"/>
              <w:rPr>
                <w:rFonts w:cs="Times New Roman"/>
                <w:sz w:val="26"/>
                <w:szCs w:val="26"/>
              </w:rPr>
            </w:pPr>
            <w:r w:rsidRPr="003C341E">
              <w:rPr>
                <w:rFonts w:cs="Times New Roman"/>
                <w:sz w:val="26"/>
                <w:szCs w:val="26"/>
              </w:rPr>
              <w:t>15 ngày làm việc</w:t>
            </w:r>
          </w:p>
        </w:tc>
        <w:tc>
          <w:tcPr>
            <w:tcW w:w="1596" w:type="dxa"/>
            <w:vMerge/>
            <w:vAlign w:val="center"/>
          </w:tcPr>
          <w:p w:rsidR="00935D92" w:rsidRPr="00E614CE" w:rsidRDefault="00935D92" w:rsidP="00044897">
            <w:pPr>
              <w:spacing w:before="60" w:after="60"/>
              <w:ind w:right="-57"/>
              <w:jc w:val="center"/>
              <w:rPr>
                <w:rFonts w:cs="Times New Roman"/>
                <w:sz w:val="26"/>
                <w:szCs w:val="26"/>
                <w:shd w:val="clear" w:color="auto" w:fill="FFFFFF"/>
              </w:rPr>
            </w:pPr>
          </w:p>
        </w:tc>
        <w:tc>
          <w:tcPr>
            <w:tcW w:w="3082" w:type="dxa"/>
          </w:tcPr>
          <w:p w:rsidR="00935D92" w:rsidRPr="00E614CE" w:rsidRDefault="00935D92" w:rsidP="00044897">
            <w:pPr>
              <w:spacing w:before="60" w:after="60"/>
              <w:rPr>
                <w:rFonts w:cs="Times New Roman"/>
                <w:sz w:val="26"/>
                <w:szCs w:val="26"/>
              </w:rPr>
            </w:pPr>
            <w:r w:rsidRPr="00E614CE">
              <w:rPr>
                <w:rFonts w:cs="Times New Roman"/>
                <w:sz w:val="26"/>
                <w:szCs w:val="26"/>
                <w:shd w:val="clear" w:color="auto" w:fill="FFFFFF"/>
              </w:rPr>
              <w:t>2.200.000 đồng/lần thẩm định/hồ sơ</w:t>
            </w:r>
          </w:p>
        </w:tc>
        <w:tc>
          <w:tcPr>
            <w:tcW w:w="2975" w:type="dxa"/>
            <w:vMerge/>
          </w:tcPr>
          <w:p w:rsidR="00935D92" w:rsidRPr="00E614CE" w:rsidRDefault="00935D92" w:rsidP="00044897">
            <w:pPr>
              <w:spacing w:before="60" w:after="60"/>
              <w:rPr>
                <w:rFonts w:cs="Times New Roman"/>
                <w:sz w:val="26"/>
                <w:szCs w:val="26"/>
              </w:rPr>
            </w:pPr>
          </w:p>
        </w:tc>
      </w:tr>
      <w:tr w:rsidR="00935D92" w:rsidRPr="00E614CE" w:rsidTr="00832F01">
        <w:tc>
          <w:tcPr>
            <w:tcW w:w="709" w:type="dxa"/>
            <w:vAlign w:val="center"/>
          </w:tcPr>
          <w:p w:rsidR="00935D92" w:rsidRPr="00E614CE" w:rsidRDefault="00935D92" w:rsidP="00044897">
            <w:pPr>
              <w:spacing w:before="60" w:after="60"/>
              <w:jc w:val="center"/>
              <w:rPr>
                <w:rFonts w:cs="Times New Roman"/>
                <w:sz w:val="26"/>
                <w:szCs w:val="26"/>
              </w:rPr>
            </w:pPr>
            <w:r w:rsidRPr="00E614CE">
              <w:rPr>
                <w:rFonts w:cs="Times New Roman"/>
                <w:sz w:val="26"/>
                <w:szCs w:val="26"/>
              </w:rPr>
              <w:t>1</w:t>
            </w:r>
            <w:r w:rsidR="00E3203A">
              <w:rPr>
                <w:rFonts w:cs="Times New Roman"/>
                <w:sz w:val="26"/>
                <w:szCs w:val="26"/>
              </w:rPr>
              <w:t>4</w:t>
            </w:r>
          </w:p>
        </w:tc>
        <w:tc>
          <w:tcPr>
            <w:tcW w:w="4111" w:type="dxa"/>
            <w:vAlign w:val="center"/>
          </w:tcPr>
          <w:p w:rsidR="00935D92" w:rsidRPr="00832F01" w:rsidRDefault="00901329" w:rsidP="00044897">
            <w:pPr>
              <w:spacing w:before="60" w:after="60"/>
              <w:ind w:left="-57" w:right="-57"/>
              <w:jc w:val="both"/>
              <w:rPr>
                <w:rFonts w:cs="Times New Roman"/>
                <w:bCs/>
                <w:sz w:val="26"/>
                <w:szCs w:val="26"/>
                <w:shd w:val="clear" w:color="auto" w:fill="FFFFFF"/>
              </w:rPr>
            </w:pPr>
            <w:hyperlink r:id="rId56" w:history="1">
              <w:r w:rsidR="00935D92" w:rsidRPr="00832F01">
                <w:rPr>
                  <w:rStyle w:val="Hyperlink"/>
                  <w:rFonts w:cs="Times New Roman"/>
                  <w:color w:val="auto"/>
                  <w:sz w:val="26"/>
                  <w:szCs w:val="26"/>
                  <w:u w:val="none"/>
                  <w:bdr w:val="none" w:sz="0" w:space="0" w:color="auto" w:frame="1"/>
                </w:rPr>
                <w:t>Cấp sửa đổi, bổ sung Giấy phép sản xuất rượu công nghiệp</w:t>
              </w:r>
            </w:hyperlink>
          </w:p>
        </w:tc>
        <w:tc>
          <w:tcPr>
            <w:tcW w:w="1843" w:type="dxa"/>
            <w:vAlign w:val="center"/>
          </w:tcPr>
          <w:p w:rsidR="00935D92" w:rsidRPr="00E614CE" w:rsidRDefault="00935D92" w:rsidP="00044897">
            <w:pPr>
              <w:spacing w:before="60" w:after="60"/>
              <w:ind w:left="-113" w:right="-113"/>
              <w:jc w:val="center"/>
              <w:rPr>
                <w:rFonts w:cs="Times New Roman"/>
                <w:sz w:val="26"/>
                <w:szCs w:val="26"/>
              </w:rPr>
            </w:pPr>
            <w:r w:rsidRPr="003C341E">
              <w:rPr>
                <w:rFonts w:cs="Times New Roman"/>
                <w:sz w:val="26"/>
                <w:szCs w:val="26"/>
              </w:rPr>
              <w:t>07 ngày làm việc</w:t>
            </w:r>
          </w:p>
        </w:tc>
        <w:tc>
          <w:tcPr>
            <w:tcW w:w="1596" w:type="dxa"/>
            <w:vMerge/>
            <w:vAlign w:val="center"/>
          </w:tcPr>
          <w:p w:rsidR="00935D92" w:rsidRPr="00E614CE" w:rsidRDefault="00935D92" w:rsidP="00044897">
            <w:pPr>
              <w:spacing w:before="60" w:after="60"/>
              <w:ind w:right="-57"/>
              <w:jc w:val="center"/>
              <w:rPr>
                <w:rFonts w:cs="Times New Roman"/>
                <w:sz w:val="26"/>
                <w:szCs w:val="26"/>
                <w:shd w:val="clear" w:color="auto" w:fill="FFFFFF"/>
              </w:rPr>
            </w:pPr>
          </w:p>
        </w:tc>
        <w:tc>
          <w:tcPr>
            <w:tcW w:w="3082" w:type="dxa"/>
          </w:tcPr>
          <w:p w:rsidR="00935D92" w:rsidRPr="00E614CE" w:rsidRDefault="00935D92" w:rsidP="00044897">
            <w:pPr>
              <w:spacing w:before="60" w:after="60"/>
              <w:rPr>
                <w:rFonts w:cs="Times New Roman"/>
                <w:sz w:val="26"/>
                <w:szCs w:val="26"/>
              </w:rPr>
            </w:pPr>
            <w:r w:rsidRPr="00E614CE">
              <w:rPr>
                <w:rFonts w:cs="Times New Roman"/>
                <w:sz w:val="26"/>
                <w:szCs w:val="26"/>
                <w:shd w:val="clear" w:color="auto" w:fill="FFFFFF"/>
              </w:rPr>
              <w:t>2.200.000 đồng/lần thẩm định/hồ sơ</w:t>
            </w:r>
          </w:p>
        </w:tc>
        <w:tc>
          <w:tcPr>
            <w:tcW w:w="2975" w:type="dxa"/>
            <w:vMerge/>
          </w:tcPr>
          <w:p w:rsidR="00935D92" w:rsidRPr="00E614CE" w:rsidRDefault="00935D92" w:rsidP="00044897">
            <w:pPr>
              <w:spacing w:before="60" w:after="60"/>
              <w:rPr>
                <w:rFonts w:cs="Times New Roman"/>
                <w:sz w:val="26"/>
                <w:szCs w:val="26"/>
              </w:rPr>
            </w:pPr>
          </w:p>
        </w:tc>
      </w:tr>
      <w:tr w:rsidR="00935D92" w:rsidRPr="00E614CE" w:rsidTr="00832F01">
        <w:tc>
          <w:tcPr>
            <w:tcW w:w="709" w:type="dxa"/>
            <w:vAlign w:val="center"/>
          </w:tcPr>
          <w:p w:rsidR="00935D92" w:rsidRPr="00E614CE" w:rsidRDefault="00935D92" w:rsidP="00044897">
            <w:pPr>
              <w:spacing w:before="60" w:after="60"/>
              <w:jc w:val="center"/>
              <w:rPr>
                <w:rFonts w:cs="Times New Roman"/>
                <w:sz w:val="26"/>
                <w:szCs w:val="26"/>
              </w:rPr>
            </w:pPr>
            <w:r w:rsidRPr="00E614CE">
              <w:rPr>
                <w:rFonts w:cs="Times New Roman"/>
                <w:sz w:val="26"/>
                <w:szCs w:val="26"/>
              </w:rPr>
              <w:t>1</w:t>
            </w:r>
            <w:r w:rsidR="00E3203A">
              <w:rPr>
                <w:rFonts w:cs="Times New Roman"/>
                <w:sz w:val="26"/>
                <w:szCs w:val="26"/>
              </w:rPr>
              <w:t>5</w:t>
            </w:r>
          </w:p>
        </w:tc>
        <w:tc>
          <w:tcPr>
            <w:tcW w:w="4111" w:type="dxa"/>
            <w:vAlign w:val="center"/>
          </w:tcPr>
          <w:p w:rsidR="00935D92" w:rsidRPr="00832F01" w:rsidRDefault="00901329" w:rsidP="00044897">
            <w:pPr>
              <w:spacing w:before="60" w:after="60"/>
              <w:ind w:left="-57" w:right="-57"/>
              <w:jc w:val="both"/>
              <w:rPr>
                <w:rFonts w:cs="Times New Roman"/>
                <w:bCs/>
                <w:sz w:val="26"/>
                <w:szCs w:val="26"/>
                <w:shd w:val="clear" w:color="auto" w:fill="FFFFFF"/>
              </w:rPr>
            </w:pPr>
            <w:hyperlink r:id="rId57" w:history="1">
              <w:r w:rsidR="00935D92" w:rsidRPr="00832F01">
                <w:rPr>
                  <w:rStyle w:val="Hyperlink"/>
                  <w:rFonts w:cs="Times New Roman"/>
                  <w:color w:val="auto"/>
                  <w:sz w:val="26"/>
                  <w:szCs w:val="26"/>
                  <w:u w:val="none"/>
                  <w:bdr w:val="none" w:sz="0" w:space="0" w:color="auto" w:frame="1"/>
                </w:rPr>
                <w:t>Cấp lại Giấy phép sản xuất rượu công nghiệp</w:t>
              </w:r>
            </w:hyperlink>
          </w:p>
        </w:tc>
        <w:tc>
          <w:tcPr>
            <w:tcW w:w="1843" w:type="dxa"/>
            <w:vAlign w:val="center"/>
          </w:tcPr>
          <w:p w:rsidR="00935D92" w:rsidRPr="00E614CE" w:rsidRDefault="00935D92" w:rsidP="00044897">
            <w:pPr>
              <w:spacing w:before="60" w:after="60"/>
              <w:ind w:left="-113" w:right="-113"/>
              <w:jc w:val="center"/>
              <w:rPr>
                <w:rFonts w:cs="Times New Roman"/>
                <w:sz w:val="26"/>
                <w:szCs w:val="26"/>
              </w:rPr>
            </w:pPr>
            <w:r w:rsidRPr="003C341E">
              <w:rPr>
                <w:rFonts w:cs="Times New Roman"/>
                <w:sz w:val="26"/>
                <w:szCs w:val="26"/>
              </w:rPr>
              <w:t>0</w:t>
            </w:r>
            <w:r w:rsidR="00754181">
              <w:rPr>
                <w:rFonts w:cs="Times New Roman"/>
                <w:sz w:val="26"/>
                <w:szCs w:val="26"/>
              </w:rPr>
              <w:t>7</w:t>
            </w:r>
            <w:r w:rsidRPr="003C341E">
              <w:rPr>
                <w:rFonts w:cs="Times New Roman"/>
                <w:sz w:val="26"/>
                <w:szCs w:val="26"/>
              </w:rPr>
              <w:t xml:space="preserve"> ngày làm việc</w:t>
            </w:r>
          </w:p>
        </w:tc>
        <w:tc>
          <w:tcPr>
            <w:tcW w:w="1596" w:type="dxa"/>
            <w:vMerge/>
            <w:vAlign w:val="center"/>
          </w:tcPr>
          <w:p w:rsidR="00935D92" w:rsidRPr="00E614CE" w:rsidRDefault="00935D92" w:rsidP="00044897">
            <w:pPr>
              <w:spacing w:before="60" w:after="60"/>
              <w:ind w:right="-57"/>
              <w:jc w:val="center"/>
              <w:rPr>
                <w:rFonts w:cs="Times New Roman"/>
                <w:sz w:val="26"/>
                <w:szCs w:val="26"/>
                <w:shd w:val="clear" w:color="auto" w:fill="FFFFFF"/>
              </w:rPr>
            </w:pPr>
          </w:p>
        </w:tc>
        <w:tc>
          <w:tcPr>
            <w:tcW w:w="3082" w:type="dxa"/>
          </w:tcPr>
          <w:p w:rsidR="00935D92" w:rsidRPr="00E614CE" w:rsidRDefault="00935D92" w:rsidP="00044897">
            <w:pPr>
              <w:spacing w:before="60" w:after="60"/>
              <w:rPr>
                <w:rFonts w:cs="Times New Roman"/>
                <w:sz w:val="26"/>
                <w:szCs w:val="26"/>
              </w:rPr>
            </w:pPr>
            <w:r w:rsidRPr="00E614CE">
              <w:rPr>
                <w:rFonts w:cs="Times New Roman"/>
                <w:sz w:val="26"/>
                <w:szCs w:val="26"/>
                <w:shd w:val="clear" w:color="auto" w:fill="FFFFFF"/>
              </w:rPr>
              <w:t> 2.200.000 đồng/lần thẩm định/hồ sơ.</w:t>
            </w:r>
          </w:p>
        </w:tc>
        <w:tc>
          <w:tcPr>
            <w:tcW w:w="2975" w:type="dxa"/>
            <w:vMerge/>
          </w:tcPr>
          <w:p w:rsidR="00935D92" w:rsidRPr="00E614CE" w:rsidRDefault="00935D92" w:rsidP="00044897">
            <w:pPr>
              <w:spacing w:before="60" w:after="60"/>
              <w:rPr>
                <w:rFonts w:cs="Times New Roman"/>
                <w:sz w:val="26"/>
                <w:szCs w:val="26"/>
              </w:rPr>
            </w:pPr>
          </w:p>
        </w:tc>
      </w:tr>
      <w:tr w:rsidR="00486D84" w:rsidRPr="00E614CE" w:rsidTr="00832F01">
        <w:tc>
          <w:tcPr>
            <w:tcW w:w="709" w:type="dxa"/>
            <w:vAlign w:val="center"/>
          </w:tcPr>
          <w:p w:rsidR="00486D84" w:rsidRPr="00E614CE" w:rsidRDefault="00486D84" w:rsidP="00044897">
            <w:pPr>
              <w:spacing w:before="60" w:after="60"/>
              <w:jc w:val="center"/>
              <w:rPr>
                <w:rFonts w:cs="Times New Roman"/>
                <w:sz w:val="26"/>
                <w:szCs w:val="26"/>
              </w:rPr>
            </w:pPr>
            <w:r w:rsidRPr="00E614CE">
              <w:rPr>
                <w:rFonts w:cs="Times New Roman"/>
                <w:sz w:val="26"/>
                <w:szCs w:val="26"/>
              </w:rPr>
              <w:t>16</w:t>
            </w:r>
          </w:p>
        </w:tc>
        <w:tc>
          <w:tcPr>
            <w:tcW w:w="4111" w:type="dxa"/>
            <w:vAlign w:val="center"/>
          </w:tcPr>
          <w:p w:rsidR="00486D84" w:rsidRPr="00832F01" w:rsidRDefault="00901329" w:rsidP="00044897">
            <w:pPr>
              <w:spacing w:before="60" w:after="60"/>
              <w:jc w:val="both"/>
              <w:rPr>
                <w:rFonts w:cs="Times New Roman"/>
                <w:sz w:val="26"/>
                <w:szCs w:val="26"/>
              </w:rPr>
            </w:pPr>
            <w:hyperlink r:id="rId58" w:history="1">
              <w:r w:rsidR="00486D84" w:rsidRPr="00832F01">
                <w:rPr>
                  <w:rStyle w:val="Hyperlink"/>
                  <w:rFonts w:cs="Times New Roman"/>
                  <w:color w:val="auto"/>
                  <w:sz w:val="26"/>
                  <w:szCs w:val="26"/>
                  <w:u w:val="none"/>
                  <w:bdr w:val="none" w:sz="0" w:space="0" w:color="auto" w:frame="1"/>
                </w:rPr>
                <w:t>Cấp Giấy xác nhận đủ điều kiện làm tổng đại lý kinh doanh xăng dầu.</w:t>
              </w:r>
            </w:hyperlink>
          </w:p>
        </w:tc>
        <w:tc>
          <w:tcPr>
            <w:tcW w:w="1843" w:type="dxa"/>
            <w:vAlign w:val="center"/>
          </w:tcPr>
          <w:p w:rsidR="00486D84" w:rsidRPr="00E614CE" w:rsidRDefault="00486D84" w:rsidP="00044897">
            <w:pPr>
              <w:spacing w:before="60" w:after="60"/>
              <w:ind w:left="-113" w:right="-113"/>
              <w:jc w:val="center"/>
              <w:rPr>
                <w:rFonts w:cs="Times New Roman"/>
                <w:sz w:val="26"/>
                <w:szCs w:val="26"/>
              </w:rPr>
            </w:pPr>
            <w:r w:rsidRPr="003C341E">
              <w:rPr>
                <w:rFonts w:cs="Times New Roman"/>
                <w:sz w:val="26"/>
                <w:szCs w:val="26"/>
              </w:rPr>
              <w:t>20 ngày làm việc</w:t>
            </w:r>
          </w:p>
        </w:tc>
        <w:tc>
          <w:tcPr>
            <w:tcW w:w="1596" w:type="dxa"/>
            <w:vMerge w:val="restart"/>
            <w:vAlign w:val="center"/>
          </w:tcPr>
          <w:p w:rsidR="00486D84" w:rsidRPr="00E614CE" w:rsidRDefault="00486D84" w:rsidP="00044897">
            <w:pPr>
              <w:spacing w:before="60" w:after="60"/>
              <w:ind w:right="-57"/>
              <w:jc w:val="center"/>
              <w:rPr>
                <w:rFonts w:cs="Times New Roman"/>
                <w:sz w:val="26"/>
                <w:szCs w:val="26"/>
                <w:shd w:val="clear" w:color="auto" w:fill="FFFFFF"/>
              </w:rPr>
            </w:pPr>
            <w:r>
              <w:rPr>
                <w:rFonts w:cs="Times New Roman"/>
                <w:sz w:val="26"/>
                <w:szCs w:val="26"/>
                <w:shd w:val="clear" w:color="auto" w:fill="FFFFFF"/>
              </w:rPr>
              <w:t>Trung tâm Phục vụ hành chính công tỉnh</w:t>
            </w:r>
            <w:r w:rsidRPr="00E614CE">
              <w:rPr>
                <w:rFonts w:cs="Times New Roman"/>
                <w:sz w:val="26"/>
                <w:szCs w:val="26"/>
                <w:shd w:val="clear" w:color="auto" w:fill="FFFFFF"/>
              </w:rPr>
              <w:t>, 01 đường Lê Lai</w:t>
            </w:r>
          </w:p>
        </w:tc>
        <w:tc>
          <w:tcPr>
            <w:tcW w:w="3082" w:type="dxa"/>
            <w:vMerge w:val="restart"/>
          </w:tcPr>
          <w:p w:rsidR="00486D84" w:rsidRPr="00E614CE" w:rsidRDefault="00486D84" w:rsidP="00044897">
            <w:pPr>
              <w:pStyle w:val="NormalWeb"/>
              <w:spacing w:before="60" w:beforeAutospacing="0" w:after="60" w:afterAutospacing="0"/>
              <w:ind w:right="-57"/>
              <w:jc w:val="both"/>
              <w:rPr>
                <w:sz w:val="26"/>
                <w:szCs w:val="26"/>
              </w:rPr>
            </w:pPr>
            <w:r w:rsidRPr="00E614CE">
              <w:rPr>
                <w:sz w:val="26"/>
                <w:szCs w:val="26"/>
              </w:rPr>
              <w:t>Tại thành phố và thị xã: 1.200.000 đồng/điểm kinh doanh/lần thẩm định.</w:t>
            </w:r>
          </w:p>
          <w:p w:rsidR="00486D84" w:rsidRPr="00E614CE" w:rsidRDefault="00486D84" w:rsidP="00044897">
            <w:pPr>
              <w:pStyle w:val="NormalWeb"/>
              <w:spacing w:before="60" w:beforeAutospacing="0" w:after="60" w:afterAutospacing="0"/>
              <w:ind w:right="-57"/>
              <w:jc w:val="both"/>
              <w:rPr>
                <w:sz w:val="26"/>
                <w:szCs w:val="26"/>
              </w:rPr>
            </w:pPr>
            <w:r w:rsidRPr="00E614CE">
              <w:rPr>
                <w:sz w:val="26"/>
                <w:szCs w:val="26"/>
              </w:rPr>
              <w:t>* Tại các huyện: 600.000 đồng/điểm kinh doanh/lần thẩm định.</w:t>
            </w:r>
          </w:p>
          <w:p w:rsidR="00486D84" w:rsidRPr="00E614CE" w:rsidRDefault="00486D84" w:rsidP="00044897">
            <w:pPr>
              <w:spacing w:before="60" w:after="60"/>
              <w:rPr>
                <w:rFonts w:cs="Times New Roman"/>
                <w:sz w:val="26"/>
                <w:szCs w:val="26"/>
              </w:rPr>
            </w:pPr>
          </w:p>
        </w:tc>
        <w:tc>
          <w:tcPr>
            <w:tcW w:w="2975" w:type="dxa"/>
            <w:vMerge w:val="restart"/>
          </w:tcPr>
          <w:p w:rsidR="00486D84" w:rsidRDefault="00486D84" w:rsidP="00044897">
            <w:pPr>
              <w:spacing w:before="60" w:after="60"/>
              <w:jc w:val="both"/>
              <w:rPr>
                <w:rFonts w:cs="Times New Roman"/>
                <w:sz w:val="26"/>
                <w:szCs w:val="26"/>
              </w:rPr>
            </w:pPr>
          </w:p>
          <w:p w:rsidR="00486D84" w:rsidRDefault="00486D84" w:rsidP="00044897">
            <w:pPr>
              <w:spacing w:before="60" w:after="60"/>
              <w:jc w:val="both"/>
              <w:rPr>
                <w:rFonts w:cs="Times New Roman"/>
                <w:sz w:val="26"/>
                <w:szCs w:val="26"/>
              </w:rPr>
            </w:pPr>
          </w:p>
          <w:p w:rsidR="00486D84" w:rsidRDefault="00486D84" w:rsidP="00044897">
            <w:pPr>
              <w:spacing w:before="60" w:after="60"/>
              <w:jc w:val="both"/>
              <w:rPr>
                <w:rFonts w:cs="Times New Roman"/>
                <w:sz w:val="26"/>
                <w:szCs w:val="26"/>
              </w:rPr>
            </w:pPr>
          </w:p>
          <w:p w:rsidR="00486D84" w:rsidRDefault="00486D84" w:rsidP="00044897">
            <w:pPr>
              <w:spacing w:before="60" w:after="60"/>
              <w:jc w:val="both"/>
              <w:rPr>
                <w:rFonts w:cs="Times New Roman"/>
                <w:sz w:val="26"/>
                <w:szCs w:val="26"/>
              </w:rPr>
            </w:pPr>
          </w:p>
          <w:p w:rsidR="00486D84" w:rsidRDefault="00486D84" w:rsidP="00044897">
            <w:pPr>
              <w:spacing w:before="60" w:after="60"/>
              <w:jc w:val="both"/>
              <w:rPr>
                <w:rFonts w:cs="Times New Roman"/>
                <w:sz w:val="26"/>
                <w:szCs w:val="26"/>
              </w:rPr>
            </w:pPr>
            <w:r>
              <w:rPr>
                <w:rFonts w:cs="Times New Roman"/>
                <w:sz w:val="26"/>
                <w:szCs w:val="26"/>
              </w:rPr>
              <w:t xml:space="preserve">- </w:t>
            </w:r>
            <w:hyperlink r:id="rId59" w:history="1">
              <w:r w:rsidRPr="00E614CE">
                <w:rPr>
                  <w:rStyle w:val="Hyperlink"/>
                  <w:rFonts w:cs="Times New Roman"/>
                  <w:color w:val="auto"/>
                  <w:sz w:val="26"/>
                  <w:szCs w:val="26"/>
                  <w:u w:val="none"/>
                  <w:bdr w:val="none" w:sz="0" w:space="0" w:color="auto" w:frame="1"/>
                  <w:shd w:val="clear" w:color="auto" w:fill="FFFFFF"/>
                </w:rPr>
                <w:t>Nghị định số 83/2014/NĐ-CP của Chính phủ ban hành ngày 03/09/2014</w:t>
              </w:r>
            </w:hyperlink>
            <w:r>
              <w:rPr>
                <w:rFonts w:cs="Times New Roman"/>
                <w:sz w:val="26"/>
                <w:szCs w:val="26"/>
              </w:rPr>
              <w:t>;</w:t>
            </w:r>
          </w:p>
          <w:p w:rsidR="00486D84" w:rsidRDefault="00486D84" w:rsidP="00044897">
            <w:pPr>
              <w:spacing w:before="60" w:after="60"/>
              <w:jc w:val="both"/>
              <w:rPr>
                <w:rFonts w:cs="Times New Roman"/>
                <w:sz w:val="26"/>
                <w:szCs w:val="26"/>
              </w:rPr>
            </w:pPr>
            <w:r>
              <w:rPr>
                <w:rFonts w:cs="Times New Roman"/>
                <w:sz w:val="26"/>
                <w:szCs w:val="26"/>
              </w:rPr>
              <w:t xml:space="preserve">- </w:t>
            </w:r>
            <w:hyperlink r:id="rId60" w:history="1">
              <w:r w:rsidRPr="00E614CE">
                <w:rPr>
                  <w:rStyle w:val="Hyperlink"/>
                  <w:rFonts w:cs="Times New Roman"/>
                  <w:color w:val="auto"/>
                  <w:sz w:val="26"/>
                  <w:szCs w:val="26"/>
                  <w:u w:val="none"/>
                  <w:bdr w:val="none" w:sz="0" w:space="0" w:color="auto" w:frame="1"/>
                  <w:shd w:val="clear" w:color="auto" w:fill="FFFFFF"/>
                </w:rPr>
                <w:t>Thông tư số 38/2014/TT-BCT của Chính phủ ban hành ngày 24/10/2014</w:t>
              </w:r>
            </w:hyperlink>
            <w:r>
              <w:rPr>
                <w:rFonts w:cs="Times New Roman"/>
                <w:sz w:val="26"/>
                <w:szCs w:val="26"/>
              </w:rPr>
              <w:t>;</w:t>
            </w:r>
          </w:p>
          <w:p w:rsidR="00486D84" w:rsidRPr="00E614CE" w:rsidRDefault="00486D84" w:rsidP="00044897">
            <w:pPr>
              <w:spacing w:before="60" w:after="60"/>
              <w:jc w:val="both"/>
              <w:rPr>
                <w:rFonts w:cs="Times New Roman"/>
                <w:sz w:val="26"/>
                <w:szCs w:val="26"/>
              </w:rPr>
            </w:pPr>
            <w:r>
              <w:rPr>
                <w:rFonts w:cs="Times New Roman"/>
                <w:sz w:val="26"/>
                <w:szCs w:val="26"/>
              </w:rPr>
              <w:t xml:space="preserve">- </w:t>
            </w:r>
            <w:hyperlink r:id="rId61" w:history="1">
              <w:r w:rsidRPr="00E614CE">
                <w:rPr>
                  <w:rStyle w:val="Hyperlink"/>
                  <w:rFonts w:cs="Times New Roman"/>
                  <w:color w:val="auto"/>
                  <w:sz w:val="26"/>
                  <w:szCs w:val="26"/>
                  <w:u w:val="none"/>
                  <w:bdr w:val="none" w:sz="0" w:space="0" w:color="auto" w:frame="1"/>
                  <w:shd w:val="clear" w:color="auto" w:fill="FFFFFF"/>
                </w:rPr>
                <w:t xml:space="preserve">Thông tư số 28/2017/TT-BCT của Bộ Công Thương ban hành </w:t>
              </w:r>
              <w:r w:rsidRPr="00E614CE">
                <w:rPr>
                  <w:rStyle w:val="Hyperlink"/>
                  <w:rFonts w:cs="Times New Roman"/>
                  <w:color w:val="auto"/>
                  <w:sz w:val="26"/>
                  <w:szCs w:val="26"/>
                  <w:u w:val="none"/>
                  <w:bdr w:val="none" w:sz="0" w:space="0" w:color="auto" w:frame="1"/>
                  <w:shd w:val="clear" w:color="auto" w:fill="FFFFFF"/>
                </w:rPr>
                <w:lastRenderedPageBreak/>
                <w:t>ngày 08/12/2017</w:t>
              </w:r>
            </w:hyperlink>
          </w:p>
        </w:tc>
      </w:tr>
      <w:tr w:rsidR="00486D84" w:rsidRPr="00E614CE" w:rsidTr="00832F01">
        <w:tc>
          <w:tcPr>
            <w:tcW w:w="709" w:type="dxa"/>
            <w:vAlign w:val="center"/>
          </w:tcPr>
          <w:p w:rsidR="00486D84" w:rsidRPr="00E614CE" w:rsidRDefault="00486D84" w:rsidP="00044897">
            <w:pPr>
              <w:spacing w:before="60" w:after="60"/>
              <w:jc w:val="center"/>
              <w:rPr>
                <w:rFonts w:cs="Times New Roman"/>
                <w:sz w:val="26"/>
                <w:szCs w:val="26"/>
              </w:rPr>
            </w:pPr>
            <w:r w:rsidRPr="00E614CE">
              <w:rPr>
                <w:rFonts w:cs="Times New Roman"/>
                <w:sz w:val="26"/>
                <w:szCs w:val="26"/>
              </w:rPr>
              <w:t>17</w:t>
            </w:r>
          </w:p>
        </w:tc>
        <w:tc>
          <w:tcPr>
            <w:tcW w:w="4111" w:type="dxa"/>
            <w:vAlign w:val="center"/>
          </w:tcPr>
          <w:p w:rsidR="00486D84" w:rsidRPr="00832F01" w:rsidRDefault="00901329" w:rsidP="00044897">
            <w:pPr>
              <w:spacing w:before="60" w:after="60"/>
              <w:jc w:val="both"/>
              <w:rPr>
                <w:rFonts w:cs="Times New Roman"/>
                <w:sz w:val="26"/>
                <w:szCs w:val="26"/>
              </w:rPr>
            </w:pPr>
            <w:hyperlink r:id="rId62" w:history="1">
              <w:r w:rsidR="00486D84" w:rsidRPr="00832F01">
                <w:rPr>
                  <w:rStyle w:val="Hyperlink"/>
                  <w:rFonts w:cs="Times New Roman"/>
                  <w:color w:val="auto"/>
                  <w:sz w:val="26"/>
                  <w:szCs w:val="26"/>
                  <w:u w:val="none"/>
                  <w:bdr w:val="none" w:sz="0" w:space="0" w:color="auto" w:frame="1"/>
                </w:rPr>
                <w:t>Cấp lại Giấy chứng nhận cửa hàng đủ điều kiện bán lẻ xăng dầu</w:t>
              </w:r>
            </w:hyperlink>
          </w:p>
        </w:tc>
        <w:tc>
          <w:tcPr>
            <w:tcW w:w="1843" w:type="dxa"/>
            <w:vAlign w:val="center"/>
          </w:tcPr>
          <w:p w:rsidR="00486D84" w:rsidRPr="00E614CE" w:rsidRDefault="00486D84" w:rsidP="00044897">
            <w:pPr>
              <w:spacing w:before="60" w:after="60"/>
              <w:ind w:left="-113" w:right="-113"/>
              <w:jc w:val="center"/>
              <w:rPr>
                <w:rFonts w:cs="Times New Roman"/>
                <w:sz w:val="26"/>
                <w:szCs w:val="26"/>
              </w:rPr>
            </w:pPr>
            <w:r w:rsidRPr="003C341E">
              <w:rPr>
                <w:rFonts w:cs="Times New Roman"/>
                <w:sz w:val="26"/>
                <w:szCs w:val="26"/>
              </w:rPr>
              <w:t>20 ngày làm việc</w:t>
            </w:r>
          </w:p>
        </w:tc>
        <w:tc>
          <w:tcPr>
            <w:tcW w:w="1596" w:type="dxa"/>
            <w:vMerge/>
            <w:vAlign w:val="center"/>
          </w:tcPr>
          <w:p w:rsidR="00486D84" w:rsidRPr="00E614CE" w:rsidRDefault="00486D84" w:rsidP="00044897">
            <w:pPr>
              <w:spacing w:before="60" w:after="60"/>
              <w:ind w:right="-57"/>
              <w:jc w:val="center"/>
              <w:rPr>
                <w:rFonts w:cs="Times New Roman"/>
                <w:sz w:val="26"/>
                <w:szCs w:val="26"/>
                <w:shd w:val="clear" w:color="auto" w:fill="FFFFFF"/>
              </w:rPr>
            </w:pPr>
          </w:p>
        </w:tc>
        <w:tc>
          <w:tcPr>
            <w:tcW w:w="3082" w:type="dxa"/>
            <w:vMerge/>
          </w:tcPr>
          <w:p w:rsidR="00486D84" w:rsidRPr="00E614CE" w:rsidRDefault="00486D84" w:rsidP="00044897">
            <w:pPr>
              <w:spacing w:before="60" w:after="60"/>
              <w:rPr>
                <w:rFonts w:cs="Times New Roman"/>
                <w:sz w:val="26"/>
                <w:szCs w:val="26"/>
              </w:rPr>
            </w:pPr>
          </w:p>
        </w:tc>
        <w:tc>
          <w:tcPr>
            <w:tcW w:w="2975" w:type="dxa"/>
            <w:vMerge/>
          </w:tcPr>
          <w:p w:rsidR="00486D84" w:rsidRPr="00E614CE" w:rsidRDefault="00486D84" w:rsidP="00044897">
            <w:pPr>
              <w:spacing w:before="60" w:after="60"/>
              <w:jc w:val="both"/>
              <w:rPr>
                <w:rFonts w:cs="Times New Roman"/>
                <w:sz w:val="26"/>
                <w:szCs w:val="26"/>
              </w:rPr>
            </w:pPr>
          </w:p>
        </w:tc>
      </w:tr>
      <w:tr w:rsidR="00486D84" w:rsidRPr="00E614CE" w:rsidTr="00832F01">
        <w:tc>
          <w:tcPr>
            <w:tcW w:w="709" w:type="dxa"/>
            <w:vAlign w:val="center"/>
          </w:tcPr>
          <w:p w:rsidR="00486D84" w:rsidRPr="00E614CE" w:rsidRDefault="00486D84" w:rsidP="00044897">
            <w:pPr>
              <w:spacing w:before="60" w:after="60"/>
              <w:jc w:val="center"/>
              <w:rPr>
                <w:rFonts w:cs="Times New Roman"/>
                <w:sz w:val="26"/>
                <w:szCs w:val="26"/>
              </w:rPr>
            </w:pPr>
            <w:r w:rsidRPr="00E614CE">
              <w:rPr>
                <w:rFonts w:cs="Times New Roman"/>
                <w:sz w:val="26"/>
                <w:szCs w:val="26"/>
              </w:rPr>
              <w:t>18</w:t>
            </w:r>
          </w:p>
        </w:tc>
        <w:tc>
          <w:tcPr>
            <w:tcW w:w="4111" w:type="dxa"/>
            <w:vAlign w:val="center"/>
          </w:tcPr>
          <w:p w:rsidR="00486D84" w:rsidRPr="00832F01" w:rsidRDefault="00901329" w:rsidP="00044897">
            <w:pPr>
              <w:spacing w:before="60" w:after="60"/>
              <w:ind w:left="-57" w:right="-57"/>
              <w:jc w:val="both"/>
              <w:rPr>
                <w:rFonts w:cs="Times New Roman"/>
                <w:bCs/>
                <w:sz w:val="26"/>
                <w:szCs w:val="26"/>
                <w:shd w:val="clear" w:color="auto" w:fill="FFFFFF"/>
              </w:rPr>
            </w:pPr>
            <w:hyperlink r:id="rId63" w:history="1">
              <w:r w:rsidR="00486D84" w:rsidRPr="00832F01">
                <w:rPr>
                  <w:rStyle w:val="Hyperlink"/>
                  <w:rFonts w:cs="Times New Roman"/>
                  <w:color w:val="auto"/>
                  <w:sz w:val="26"/>
                  <w:szCs w:val="26"/>
                  <w:u w:val="none"/>
                  <w:bdr w:val="none" w:sz="0" w:space="0" w:color="auto" w:frame="1"/>
                </w:rPr>
                <w:t xml:space="preserve">Cấp bổ </w:t>
              </w:r>
              <w:proofErr w:type="gramStart"/>
              <w:r w:rsidR="00486D84" w:rsidRPr="00832F01">
                <w:rPr>
                  <w:rStyle w:val="Hyperlink"/>
                  <w:rFonts w:cs="Times New Roman"/>
                  <w:color w:val="auto"/>
                  <w:sz w:val="26"/>
                  <w:szCs w:val="26"/>
                  <w:u w:val="none"/>
                  <w:bdr w:val="none" w:sz="0" w:space="0" w:color="auto" w:frame="1"/>
                </w:rPr>
                <w:t>sung,</w:t>
              </w:r>
              <w:proofErr w:type="gramEnd"/>
              <w:r w:rsidR="00486D84" w:rsidRPr="00832F01">
                <w:rPr>
                  <w:rStyle w:val="Hyperlink"/>
                  <w:rFonts w:cs="Times New Roman"/>
                  <w:color w:val="auto"/>
                  <w:sz w:val="26"/>
                  <w:szCs w:val="26"/>
                  <w:u w:val="none"/>
                  <w:bdr w:val="none" w:sz="0" w:space="0" w:color="auto" w:frame="1"/>
                </w:rPr>
                <w:t xml:space="preserve"> sửa đổi Giấy xác nhận đủ điều kiện làm đại lý bán lẻ xăng dầu.</w:t>
              </w:r>
            </w:hyperlink>
          </w:p>
        </w:tc>
        <w:tc>
          <w:tcPr>
            <w:tcW w:w="1843" w:type="dxa"/>
            <w:vAlign w:val="center"/>
          </w:tcPr>
          <w:p w:rsidR="00486D84" w:rsidRPr="00E614CE" w:rsidRDefault="00486D84" w:rsidP="00044897">
            <w:pPr>
              <w:spacing w:before="60" w:after="60"/>
              <w:ind w:left="-113" w:right="-113"/>
              <w:jc w:val="center"/>
              <w:rPr>
                <w:rFonts w:cs="Times New Roman"/>
                <w:sz w:val="26"/>
                <w:szCs w:val="26"/>
              </w:rPr>
            </w:pPr>
            <w:r w:rsidRPr="003C341E">
              <w:rPr>
                <w:rFonts w:cs="Times New Roman"/>
                <w:sz w:val="26"/>
                <w:szCs w:val="26"/>
              </w:rPr>
              <w:t>20 ngày làm việc</w:t>
            </w:r>
          </w:p>
        </w:tc>
        <w:tc>
          <w:tcPr>
            <w:tcW w:w="1596" w:type="dxa"/>
            <w:vMerge/>
            <w:vAlign w:val="center"/>
          </w:tcPr>
          <w:p w:rsidR="00486D84" w:rsidRPr="00E614CE" w:rsidRDefault="00486D84" w:rsidP="00044897">
            <w:pPr>
              <w:spacing w:before="60" w:after="60"/>
              <w:ind w:right="-57"/>
              <w:jc w:val="center"/>
              <w:rPr>
                <w:rFonts w:cs="Times New Roman"/>
                <w:sz w:val="26"/>
                <w:szCs w:val="26"/>
                <w:shd w:val="clear" w:color="auto" w:fill="FFFFFF"/>
              </w:rPr>
            </w:pPr>
          </w:p>
        </w:tc>
        <w:tc>
          <w:tcPr>
            <w:tcW w:w="3082" w:type="dxa"/>
            <w:vMerge/>
          </w:tcPr>
          <w:p w:rsidR="00486D84" w:rsidRPr="00E614CE" w:rsidRDefault="00486D84" w:rsidP="00044897">
            <w:pPr>
              <w:spacing w:before="60" w:after="60"/>
              <w:rPr>
                <w:rFonts w:cs="Times New Roman"/>
                <w:sz w:val="26"/>
                <w:szCs w:val="26"/>
              </w:rPr>
            </w:pPr>
          </w:p>
        </w:tc>
        <w:tc>
          <w:tcPr>
            <w:tcW w:w="2975" w:type="dxa"/>
            <w:vMerge/>
          </w:tcPr>
          <w:p w:rsidR="00486D84" w:rsidRPr="00E614CE" w:rsidRDefault="00486D84" w:rsidP="00044897">
            <w:pPr>
              <w:spacing w:before="60" w:after="60"/>
              <w:jc w:val="both"/>
              <w:rPr>
                <w:rFonts w:cs="Times New Roman"/>
                <w:sz w:val="26"/>
                <w:szCs w:val="26"/>
              </w:rPr>
            </w:pPr>
          </w:p>
        </w:tc>
      </w:tr>
      <w:tr w:rsidR="00486D84" w:rsidRPr="00E614CE" w:rsidTr="00832F01">
        <w:tc>
          <w:tcPr>
            <w:tcW w:w="709" w:type="dxa"/>
            <w:vAlign w:val="center"/>
          </w:tcPr>
          <w:p w:rsidR="00486D84" w:rsidRPr="00E614CE" w:rsidRDefault="00486D84" w:rsidP="00044897">
            <w:pPr>
              <w:spacing w:before="60" w:after="60"/>
              <w:jc w:val="center"/>
              <w:rPr>
                <w:rFonts w:cs="Times New Roman"/>
                <w:sz w:val="26"/>
                <w:szCs w:val="26"/>
              </w:rPr>
            </w:pPr>
            <w:r w:rsidRPr="00E614CE">
              <w:rPr>
                <w:rFonts w:cs="Times New Roman"/>
                <w:sz w:val="26"/>
                <w:szCs w:val="26"/>
              </w:rPr>
              <w:t>19</w:t>
            </w:r>
          </w:p>
        </w:tc>
        <w:tc>
          <w:tcPr>
            <w:tcW w:w="4111" w:type="dxa"/>
            <w:vAlign w:val="center"/>
          </w:tcPr>
          <w:p w:rsidR="00486D84" w:rsidRPr="00832F01" w:rsidRDefault="00901329" w:rsidP="00044897">
            <w:pPr>
              <w:spacing w:before="60" w:after="60"/>
              <w:jc w:val="both"/>
              <w:rPr>
                <w:rFonts w:cs="Times New Roman"/>
                <w:sz w:val="26"/>
                <w:szCs w:val="26"/>
              </w:rPr>
            </w:pPr>
            <w:hyperlink r:id="rId64" w:history="1">
              <w:r w:rsidR="00486D84" w:rsidRPr="00832F01">
                <w:rPr>
                  <w:rStyle w:val="Hyperlink"/>
                  <w:rFonts w:cs="Times New Roman"/>
                  <w:color w:val="auto"/>
                  <w:sz w:val="26"/>
                  <w:szCs w:val="26"/>
                  <w:u w:val="none"/>
                  <w:bdr w:val="none" w:sz="0" w:space="0" w:color="auto" w:frame="1"/>
                </w:rPr>
                <w:t>Cấp bổ sung, sửa đổi Giấy xác nhận đủ điều kiện làm tổng đại lý kinh doanh xăng dầu</w:t>
              </w:r>
            </w:hyperlink>
          </w:p>
        </w:tc>
        <w:tc>
          <w:tcPr>
            <w:tcW w:w="1843" w:type="dxa"/>
            <w:vAlign w:val="center"/>
          </w:tcPr>
          <w:p w:rsidR="00486D84" w:rsidRPr="00E614CE" w:rsidRDefault="00486D84" w:rsidP="00044897">
            <w:pPr>
              <w:spacing w:before="60" w:after="60"/>
              <w:ind w:left="-113" w:right="-113"/>
              <w:jc w:val="center"/>
              <w:rPr>
                <w:rFonts w:cs="Times New Roman"/>
                <w:sz w:val="26"/>
                <w:szCs w:val="26"/>
              </w:rPr>
            </w:pPr>
            <w:r w:rsidRPr="003C341E">
              <w:rPr>
                <w:rFonts w:cs="Times New Roman"/>
                <w:sz w:val="26"/>
                <w:szCs w:val="26"/>
              </w:rPr>
              <w:t>20 ngày làm việc</w:t>
            </w:r>
          </w:p>
        </w:tc>
        <w:tc>
          <w:tcPr>
            <w:tcW w:w="1596" w:type="dxa"/>
            <w:vMerge w:val="restart"/>
            <w:vAlign w:val="center"/>
          </w:tcPr>
          <w:p w:rsidR="00486D84" w:rsidRPr="00E614CE" w:rsidRDefault="00486D84" w:rsidP="00044897">
            <w:pPr>
              <w:spacing w:before="60" w:after="60"/>
              <w:ind w:right="-57"/>
              <w:jc w:val="center"/>
              <w:rPr>
                <w:rFonts w:cs="Times New Roman"/>
                <w:sz w:val="26"/>
                <w:szCs w:val="26"/>
                <w:shd w:val="clear" w:color="auto" w:fill="FFFFFF"/>
              </w:rPr>
            </w:pPr>
            <w:r>
              <w:rPr>
                <w:rFonts w:cs="Times New Roman"/>
                <w:sz w:val="26"/>
                <w:szCs w:val="26"/>
                <w:shd w:val="clear" w:color="auto" w:fill="FFFFFF"/>
              </w:rPr>
              <w:t>Trung tâm Phục vụ hành chính công tỉnh</w:t>
            </w:r>
            <w:r w:rsidRPr="00E614CE">
              <w:rPr>
                <w:rFonts w:cs="Times New Roman"/>
                <w:sz w:val="26"/>
                <w:szCs w:val="26"/>
                <w:shd w:val="clear" w:color="auto" w:fill="FFFFFF"/>
              </w:rPr>
              <w:t>, 01 đường Lê Lai</w:t>
            </w:r>
          </w:p>
        </w:tc>
        <w:tc>
          <w:tcPr>
            <w:tcW w:w="3082" w:type="dxa"/>
            <w:vMerge w:val="restart"/>
          </w:tcPr>
          <w:p w:rsidR="00486D84" w:rsidRPr="00E614CE" w:rsidRDefault="00486D84" w:rsidP="00044897">
            <w:pPr>
              <w:pStyle w:val="NormalWeb"/>
              <w:spacing w:before="60" w:beforeAutospacing="0" w:after="60" w:afterAutospacing="0"/>
              <w:ind w:right="-57"/>
              <w:jc w:val="both"/>
              <w:rPr>
                <w:sz w:val="26"/>
                <w:szCs w:val="26"/>
              </w:rPr>
            </w:pPr>
            <w:r w:rsidRPr="00E614CE">
              <w:rPr>
                <w:sz w:val="26"/>
                <w:szCs w:val="26"/>
              </w:rPr>
              <w:t>Tại thành phố và thị xã: 1.200.000 đồng/điểm kinh doanh/lần thẩm định.</w:t>
            </w:r>
          </w:p>
          <w:p w:rsidR="00486D84" w:rsidRPr="00E614CE" w:rsidRDefault="00486D84" w:rsidP="00044897">
            <w:pPr>
              <w:pStyle w:val="NormalWeb"/>
              <w:spacing w:before="60" w:beforeAutospacing="0" w:after="60" w:afterAutospacing="0"/>
              <w:ind w:right="-57"/>
              <w:jc w:val="both"/>
              <w:rPr>
                <w:sz w:val="26"/>
                <w:szCs w:val="26"/>
              </w:rPr>
            </w:pPr>
            <w:r w:rsidRPr="00E614CE">
              <w:rPr>
                <w:sz w:val="26"/>
                <w:szCs w:val="26"/>
              </w:rPr>
              <w:t>* Tại các huyện: 600.000 đồng/điểm kinh doanh/lần thẩm định</w:t>
            </w:r>
          </w:p>
          <w:p w:rsidR="00486D84" w:rsidRPr="00E614CE" w:rsidRDefault="00486D84" w:rsidP="00044897">
            <w:pPr>
              <w:spacing w:before="60" w:after="60"/>
              <w:rPr>
                <w:rFonts w:cs="Times New Roman"/>
                <w:sz w:val="26"/>
                <w:szCs w:val="26"/>
              </w:rPr>
            </w:pPr>
          </w:p>
        </w:tc>
        <w:tc>
          <w:tcPr>
            <w:tcW w:w="2975" w:type="dxa"/>
            <w:vMerge/>
          </w:tcPr>
          <w:p w:rsidR="00486D84" w:rsidRPr="00E614CE" w:rsidRDefault="00486D84" w:rsidP="00044897">
            <w:pPr>
              <w:spacing w:before="60" w:after="60"/>
              <w:jc w:val="both"/>
              <w:rPr>
                <w:rFonts w:cs="Times New Roman"/>
                <w:sz w:val="26"/>
                <w:szCs w:val="26"/>
              </w:rPr>
            </w:pPr>
          </w:p>
        </w:tc>
      </w:tr>
      <w:tr w:rsidR="00486D84" w:rsidRPr="00E614CE" w:rsidTr="00832F01">
        <w:tc>
          <w:tcPr>
            <w:tcW w:w="709" w:type="dxa"/>
            <w:vAlign w:val="center"/>
          </w:tcPr>
          <w:p w:rsidR="00486D84" w:rsidRPr="00E614CE" w:rsidRDefault="00486D84" w:rsidP="00044897">
            <w:pPr>
              <w:spacing w:before="60" w:after="60"/>
              <w:jc w:val="center"/>
              <w:rPr>
                <w:rFonts w:cs="Times New Roman"/>
                <w:sz w:val="26"/>
                <w:szCs w:val="26"/>
              </w:rPr>
            </w:pPr>
            <w:r w:rsidRPr="00E614CE">
              <w:rPr>
                <w:rFonts w:cs="Times New Roman"/>
                <w:sz w:val="26"/>
                <w:szCs w:val="26"/>
              </w:rPr>
              <w:t>20</w:t>
            </w:r>
          </w:p>
        </w:tc>
        <w:tc>
          <w:tcPr>
            <w:tcW w:w="4111" w:type="dxa"/>
            <w:vAlign w:val="center"/>
          </w:tcPr>
          <w:p w:rsidR="00486D84" w:rsidRPr="00832F01" w:rsidRDefault="00901329" w:rsidP="00044897">
            <w:pPr>
              <w:spacing w:before="60" w:after="60"/>
              <w:ind w:left="-57" w:right="-57"/>
              <w:jc w:val="both"/>
              <w:rPr>
                <w:rFonts w:cs="Times New Roman"/>
                <w:bCs/>
                <w:sz w:val="26"/>
                <w:szCs w:val="26"/>
                <w:shd w:val="clear" w:color="auto" w:fill="FFFFFF"/>
              </w:rPr>
            </w:pPr>
            <w:hyperlink r:id="rId65" w:history="1">
              <w:r w:rsidR="00486D84" w:rsidRPr="00832F01">
                <w:rPr>
                  <w:rStyle w:val="Hyperlink"/>
                  <w:rFonts w:cs="Times New Roman"/>
                  <w:color w:val="auto"/>
                  <w:sz w:val="26"/>
                  <w:szCs w:val="26"/>
                  <w:u w:val="none"/>
                  <w:bdr w:val="none" w:sz="0" w:space="0" w:color="auto" w:frame="1"/>
                </w:rPr>
                <w:t>Cấp lại Giấy xác nhận đủ điều kiện làm tổng đại lý kinh doanh xăng dầu</w:t>
              </w:r>
            </w:hyperlink>
          </w:p>
        </w:tc>
        <w:tc>
          <w:tcPr>
            <w:tcW w:w="1843" w:type="dxa"/>
            <w:vAlign w:val="center"/>
          </w:tcPr>
          <w:p w:rsidR="00486D84" w:rsidRPr="00E614CE" w:rsidRDefault="00486D84" w:rsidP="00044897">
            <w:pPr>
              <w:spacing w:before="60" w:after="60"/>
              <w:ind w:left="-113" w:right="-113"/>
              <w:jc w:val="center"/>
              <w:rPr>
                <w:rFonts w:cs="Times New Roman"/>
                <w:sz w:val="26"/>
                <w:szCs w:val="26"/>
              </w:rPr>
            </w:pPr>
            <w:r w:rsidRPr="003C341E">
              <w:rPr>
                <w:rFonts w:cs="Times New Roman"/>
                <w:sz w:val="26"/>
                <w:szCs w:val="26"/>
              </w:rPr>
              <w:t>20 ngày làm việc</w:t>
            </w:r>
          </w:p>
        </w:tc>
        <w:tc>
          <w:tcPr>
            <w:tcW w:w="1596" w:type="dxa"/>
            <w:vMerge/>
            <w:vAlign w:val="center"/>
          </w:tcPr>
          <w:p w:rsidR="00486D84" w:rsidRPr="00E614CE" w:rsidRDefault="00486D84" w:rsidP="00044897">
            <w:pPr>
              <w:spacing w:before="60" w:after="60"/>
              <w:ind w:right="-57"/>
              <w:jc w:val="center"/>
              <w:rPr>
                <w:rFonts w:cs="Times New Roman"/>
                <w:sz w:val="26"/>
                <w:szCs w:val="26"/>
                <w:shd w:val="clear" w:color="auto" w:fill="FFFFFF"/>
              </w:rPr>
            </w:pPr>
          </w:p>
        </w:tc>
        <w:tc>
          <w:tcPr>
            <w:tcW w:w="3082" w:type="dxa"/>
            <w:vMerge/>
          </w:tcPr>
          <w:p w:rsidR="00486D84" w:rsidRPr="00E614CE" w:rsidRDefault="00486D84" w:rsidP="00044897">
            <w:pPr>
              <w:spacing w:before="60" w:after="60"/>
              <w:rPr>
                <w:rFonts w:cs="Times New Roman"/>
                <w:sz w:val="26"/>
                <w:szCs w:val="26"/>
              </w:rPr>
            </w:pPr>
          </w:p>
        </w:tc>
        <w:tc>
          <w:tcPr>
            <w:tcW w:w="2975" w:type="dxa"/>
            <w:vMerge/>
          </w:tcPr>
          <w:p w:rsidR="00486D84" w:rsidRPr="00E614CE" w:rsidRDefault="00486D84" w:rsidP="00044897">
            <w:pPr>
              <w:spacing w:before="60" w:after="60"/>
              <w:rPr>
                <w:rFonts w:cs="Times New Roman"/>
                <w:sz w:val="26"/>
                <w:szCs w:val="26"/>
              </w:rPr>
            </w:pPr>
          </w:p>
        </w:tc>
      </w:tr>
      <w:tr w:rsidR="00486D84" w:rsidRPr="00E614CE" w:rsidTr="00832F01">
        <w:tc>
          <w:tcPr>
            <w:tcW w:w="709" w:type="dxa"/>
            <w:vAlign w:val="center"/>
          </w:tcPr>
          <w:p w:rsidR="00486D84" w:rsidRPr="00E614CE" w:rsidRDefault="00486D84" w:rsidP="00044897">
            <w:pPr>
              <w:spacing w:before="60" w:after="60"/>
              <w:jc w:val="center"/>
              <w:rPr>
                <w:rFonts w:cs="Times New Roman"/>
                <w:sz w:val="26"/>
                <w:szCs w:val="26"/>
              </w:rPr>
            </w:pPr>
            <w:r w:rsidRPr="00E614CE">
              <w:rPr>
                <w:rFonts w:cs="Times New Roman"/>
                <w:sz w:val="26"/>
                <w:szCs w:val="26"/>
              </w:rPr>
              <w:t>21</w:t>
            </w:r>
          </w:p>
        </w:tc>
        <w:tc>
          <w:tcPr>
            <w:tcW w:w="4111" w:type="dxa"/>
            <w:vAlign w:val="center"/>
          </w:tcPr>
          <w:p w:rsidR="00486D84" w:rsidRPr="00832F01" w:rsidRDefault="00901329" w:rsidP="00044897">
            <w:pPr>
              <w:spacing w:before="60" w:after="60"/>
              <w:ind w:left="-57" w:right="-57"/>
              <w:jc w:val="both"/>
              <w:rPr>
                <w:rFonts w:cs="Times New Roman"/>
                <w:bCs/>
                <w:sz w:val="26"/>
                <w:szCs w:val="26"/>
                <w:shd w:val="clear" w:color="auto" w:fill="FFFFFF"/>
              </w:rPr>
            </w:pPr>
            <w:hyperlink r:id="rId66" w:history="1">
              <w:r w:rsidR="00486D84" w:rsidRPr="00832F01">
                <w:rPr>
                  <w:rStyle w:val="Hyperlink"/>
                  <w:rFonts w:cs="Times New Roman"/>
                  <w:color w:val="auto"/>
                  <w:sz w:val="26"/>
                  <w:szCs w:val="26"/>
                  <w:u w:val="none"/>
                  <w:bdr w:val="none" w:sz="0" w:space="0" w:color="auto" w:frame="1"/>
                </w:rPr>
                <w:t>Cấp Giấy xác nhận đủ điều kiện làm đại lý bán lẻ xăng dầu</w:t>
              </w:r>
            </w:hyperlink>
          </w:p>
        </w:tc>
        <w:tc>
          <w:tcPr>
            <w:tcW w:w="1843" w:type="dxa"/>
            <w:vAlign w:val="center"/>
          </w:tcPr>
          <w:p w:rsidR="00486D84" w:rsidRPr="00E614CE" w:rsidRDefault="00486D84" w:rsidP="00044897">
            <w:pPr>
              <w:spacing w:before="60" w:after="60"/>
              <w:ind w:left="-113" w:right="-113"/>
              <w:jc w:val="center"/>
              <w:rPr>
                <w:rFonts w:cs="Times New Roman"/>
                <w:sz w:val="26"/>
                <w:szCs w:val="26"/>
              </w:rPr>
            </w:pPr>
            <w:r w:rsidRPr="003C341E">
              <w:rPr>
                <w:rFonts w:cs="Times New Roman"/>
                <w:sz w:val="26"/>
                <w:szCs w:val="26"/>
              </w:rPr>
              <w:t>20 ngày làm việc</w:t>
            </w:r>
          </w:p>
        </w:tc>
        <w:tc>
          <w:tcPr>
            <w:tcW w:w="1596" w:type="dxa"/>
            <w:vMerge/>
            <w:vAlign w:val="center"/>
          </w:tcPr>
          <w:p w:rsidR="00486D84" w:rsidRPr="00E614CE" w:rsidRDefault="00486D84" w:rsidP="00044897">
            <w:pPr>
              <w:spacing w:before="60" w:after="60"/>
              <w:ind w:right="-57"/>
              <w:jc w:val="center"/>
              <w:rPr>
                <w:rFonts w:cs="Times New Roman"/>
                <w:sz w:val="26"/>
                <w:szCs w:val="26"/>
                <w:shd w:val="clear" w:color="auto" w:fill="FFFFFF"/>
              </w:rPr>
            </w:pPr>
          </w:p>
        </w:tc>
        <w:tc>
          <w:tcPr>
            <w:tcW w:w="3082" w:type="dxa"/>
            <w:vMerge/>
          </w:tcPr>
          <w:p w:rsidR="00486D84" w:rsidRPr="00E614CE" w:rsidRDefault="00486D84" w:rsidP="00044897">
            <w:pPr>
              <w:spacing w:before="60" w:after="60"/>
              <w:rPr>
                <w:rFonts w:cs="Times New Roman"/>
                <w:sz w:val="26"/>
                <w:szCs w:val="26"/>
              </w:rPr>
            </w:pPr>
          </w:p>
        </w:tc>
        <w:tc>
          <w:tcPr>
            <w:tcW w:w="2975" w:type="dxa"/>
            <w:vMerge/>
          </w:tcPr>
          <w:p w:rsidR="00486D84" w:rsidRPr="00E614CE" w:rsidRDefault="00486D84" w:rsidP="00044897">
            <w:pPr>
              <w:spacing w:before="60" w:after="60"/>
              <w:rPr>
                <w:rFonts w:cs="Times New Roman"/>
                <w:sz w:val="26"/>
                <w:szCs w:val="26"/>
              </w:rPr>
            </w:pPr>
          </w:p>
        </w:tc>
      </w:tr>
      <w:tr w:rsidR="00486D84" w:rsidRPr="00E614CE" w:rsidTr="00832F01">
        <w:tc>
          <w:tcPr>
            <w:tcW w:w="709" w:type="dxa"/>
            <w:vAlign w:val="center"/>
          </w:tcPr>
          <w:p w:rsidR="00486D84" w:rsidRPr="00E614CE" w:rsidRDefault="00486D84" w:rsidP="00044897">
            <w:pPr>
              <w:spacing w:before="60" w:after="60"/>
              <w:jc w:val="center"/>
              <w:rPr>
                <w:rFonts w:cs="Times New Roman"/>
                <w:sz w:val="26"/>
                <w:szCs w:val="26"/>
              </w:rPr>
            </w:pPr>
            <w:r w:rsidRPr="00E614CE">
              <w:rPr>
                <w:rFonts w:cs="Times New Roman"/>
                <w:sz w:val="26"/>
                <w:szCs w:val="26"/>
              </w:rPr>
              <w:lastRenderedPageBreak/>
              <w:t>26</w:t>
            </w:r>
          </w:p>
        </w:tc>
        <w:tc>
          <w:tcPr>
            <w:tcW w:w="4111" w:type="dxa"/>
            <w:vAlign w:val="center"/>
          </w:tcPr>
          <w:p w:rsidR="00486D84" w:rsidRPr="00832F01" w:rsidRDefault="00901329" w:rsidP="00044897">
            <w:pPr>
              <w:spacing w:before="60" w:after="60"/>
              <w:ind w:left="-57" w:right="-57"/>
              <w:jc w:val="both"/>
              <w:rPr>
                <w:rFonts w:cs="Times New Roman"/>
                <w:bCs/>
                <w:sz w:val="26"/>
                <w:szCs w:val="26"/>
                <w:shd w:val="clear" w:color="auto" w:fill="FFFFFF"/>
              </w:rPr>
            </w:pPr>
            <w:hyperlink r:id="rId67" w:history="1">
              <w:r w:rsidR="00486D84" w:rsidRPr="00832F01">
                <w:rPr>
                  <w:rStyle w:val="Hyperlink"/>
                  <w:rFonts w:cs="Times New Roman"/>
                  <w:color w:val="auto"/>
                  <w:sz w:val="26"/>
                  <w:szCs w:val="26"/>
                  <w:u w:val="none"/>
                  <w:bdr w:val="none" w:sz="0" w:space="0" w:color="auto" w:frame="1"/>
                </w:rPr>
                <w:t>Cấp Giấy chứng nhận cửa hàng đủ điều kiện bán lẻ xăng dầu</w:t>
              </w:r>
            </w:hyperlink>
          </w:p>
        </w:tc>
        <w:tc>
          <w:tcPr>
            <w:tcW w:w="1843" w:type="dxa"/>
            <w:vAlign w:val="center"/>
          </w:tcPr>
          <w:p w:rsidR="00486D84" w:rsidRPr="003C341E" w:rsidRDefault="00486D84" w:rsidP="00044897">
            <w:pPr>
              <w:spacing w:before="60" w:after="60"/>
              <w:ind w:left="-113" w:right="-113"/>
              <w:jc w:val="center"/>
              <w:rPr>
                <w:rFonts w:cs="Times New Roman"/>
                <w:sz w:val="26"/>
                <w:szCs w:val="26"/>
              </w:rPr>
            </w:pPr>
            <w:r w:rsidRPr="003C341E">
              <w:rPr>
                <w:rFonts w:cs="Times New Roman"/>
                <w:sz w:val="26"/>
                <w:szCs w:val="26"/>
              </w:rPr>
              <w:t>20 ngày làm việc</w:t>
            </w:r>
          </w:p>
        </w:tc>
        <w:tc>
          <w:tcPr>
            <w:tcW w:w="1596" w:type="dxa"/>
            <w:vMerge/>
            <w:vAlign w:val="center"/>
          </w:tcPr>
          <w:p w:rsidR="00486D84" w:rsidRPr="00E614CE" w:rsidRDefault="00486D84" w:rsidP="00044897">
            <w:pPr>
              <w:spacing w:before="60" w:after="60"/>
              <w:ind w:right="-57"/>
              <w:jc w:val="center"/>
              <w:rPr>
                <w:rFonts w:cs="Times New Roman"/>
                <w:sz w:val="26"/>
                <w:szCs w:val="26"/>
                <w:shd w:val="clear" w:color="auto" w:fill="FFFFFF"/>
              </w:rPr>
            </w:pPr>
          </w:p>
        </w:tc>
        <w:tc>
          <w:tcPr>
            <w:tcW w:w="3082" w:type="dxa"/>
            <w:vMerge/>
          </w:tcPr>
          <w:p w:rsidR="00486D84" w:rsidRPr="00E614CE" w:rsidRDefault="00486D84" w:rsidP="00044897">
            <w:pPr>
              <w:spacing w:before="60" w:after="60"/>
              <w:rPr>
                <w:rFonts w:cs="Times New Roman"/>
                <w:sz w:val="26"/>
                <w:szCs w:val="26"/>
              </w:rPr>
            </w:pPr>
          </w:p>
        </w:tc>
        <w:tc>
          <w:tcPr>
            <w:tcW w:w="2975" w:type="dxa"/>
            <w:vMerge/>
          </w:tcPr>
          <w:p w:rsidR="00486D84" w:rsidRPr="00E614CE" w:rsidRDefault="00486D84" w:rsidP="00044897">
            <w:pPr>
              <w:spacing w:before="60" w:after="60"/>
              <w:rPr>
                <w:rFonts w:cs="Times New Roman"/>
                <w:sz w:val="26"/>
                <w:szCs w:val="26"/>
              </w:rPr>
            </w:pPr>
          </w:p>
        </w:tc>
      </w:tr>
      <w:tr w:rsidR="00486D84" w:rsidRPr="00E614CE" w:rsidTr="00832F01">
        <w:tc>
          <w:tcPr>
            <w:tcW w:w="709" w:type="dxa"/>
            <w:vAlign w:val="center"/>
          </w:tcPr>
          <w:p w:rsidR="00486D84" w:rsidRPr="00E614CE" w:rsidRDefault="00486D84" w:rsidP="00044897">
            <w:pPr>
              <w:spacing w:before="60" w:after="60"/>
              <w:jc w:val="center"/>
              <w:rPr>
                <w:rFonts w:cs="Times New Roman"/>
                <w:sz w:val="26"/>
                <w:szCs w:val="26"/>
              </w:rPr>
            </w:pPr>
            <w:r w:rsidRPr="00E614CE">
              <w:rPr>
                <w:rFonts w:cs="Times New Roman"/>
                <w:sz w:val="26"/>
                <w:szCs w:val="26"/>
              </w:rPr>
              <w:lastRenderedPageBreak/>
              <w:t>22</w:t>
            </w:r>
          </w:p>
        </w:tc>
        <w:tc>
          <w:tcPr>
            <w:tcW w:w="4111" w:type="dxa"/>
            <w:vAlign w:val="center"/>
          </w:tcPr>
          <w:p w:rsidR="00486D84" w:rsidRPr="00832F01" w:rsidRDefault="00901329" w:rsidP="00044897">
            <w:pPr>
              <w:spacing w:before="60" w:after="60"/>
              <w:ind w:left="-57" w:right="-57"/>
              <w:jc w:val="both"/>
              <w:rPr>
                <w:rFonts w:cs="Times New Roman"/>
                <w:bCs/>
                <w:sz w:val="26"/>
                <w:szCs w:val="26"/>
                <w:shd w:val="clear" w:color="auto" w:fill="FFFFFF"/>
              </w:rPr>
            </w:pPr>
            <w:hyperlink r:id="rId68" w:history="1">
              <w:r w:rsidR="00486D84" w:rsidRPr="00832F01">
                <w:rPr>
                  <w:rStyle w:val="Hyperlink"/>
                  <w:rFonts w:cs="Times New Roman"/>
                  <w:color w:val="auto"/>
                  <w:sz w:val="26"/>
                  <w:szCs w:val="26"/>
                  <w:u w:val="none"/>
                  <w:bdr w:val="none" w:sz="0" w:space="0" w:color="auto" w:frame="1"/>
                </w:rPr>
                <w:t>Cấp bổ sung, sửa đổi Giấy chứng nhận cửa hàng đủ điều kiện bán lẻ xăng dầu</w:t>
              </w:r>
            </w:hyperlink>
          </w:p>
        </w:tc>
        <w:tc>
          <w:tcPr>
            <w:tcW w:w="1843" w:type="dxa"/>
            <w:vAlign w:val="center"/>
          </w:tcPr>
          <w:p w:rsidR="00486D84" w:rsidRPr="00E614CE" w:rsidRDefault="00486D84" w:rsidP="00044897">
            <w:pPr>
              <w:spacing w:before="60" w:after="60"/>
              <w:ind w:left="-113" w:right="-113"/>
              <w:jc w:val="center"/>
              <w:rPr>
                <w:rFonts w:cs="Times New Roman"/>
                <w:sz w:val="26"/>
                <w:szCs w:val="26"/>
              </w:rPr>
            </w:pPr>
            <w:r w:rsidRPr="003C341E">
              <w:rPr>
                <w:rFonts w:cs="Times New Roman"/>
                <w:sz w:val="26"/>
                <w:szCs w:val="26"/>
              </w:rPr>
              <w:t>20 ngày làm việc</w:t>
            </w:r>
          </w:p>
        </w:tc>
        <w:tc>
          <w:tcPr>
            <w:tcW w:w="1596" w:type="dxa"/>
            <w:vMerge/>
            <w:vAlign w:val="center"/>
          </w:tcPr>
          <w:p w:rsidR="00486D84" w:rsidRPr="00E614CE" w:rsidRDefault="00486D84" w:rsidP="00044897">
            <w:pPr>
              <w:spacing w:before="60" w:after="60"/>
              <w:ind w:right="-57"/>
              <w:jc w:val="center"/>
              <w:rPr>
                <w:rFonts w:cs="Times New Roman"/>
                <w:sz w:val="26"/>
                <w:szCs w:val="26"/>
                <w:shd w:val="clear" w:color="auto" w:fill="FFFFFF"/>
              </w:rPr>
            </w:pPr>
          </w:p>
        </w:tc>
        <w:tc>
          <w:tcPr>
            <w:tcW w:w="3082" w:type="dxa"/>
            <w:vMerge/>
          </w:tcPr>
          <w:p w:rsidR="00486D84" w:rsidRPr="00E614CE" w:rsidRDefault="00486D84" w:rsidP="00044897">
            <w:pPr>
              <w:spacing w:before="60" w:after="60"/>
              <w:rPr>
                <w:rFonts w:cs="Times New Roman"/>
                <w:sz w:val="26"/>
                <w:szCs w:val="26"/>
              </w:rPr>
            </w:pPr>
          </w:p>
        </w:tc>
        <w:tc>
          <w:tcPr>
            <w:tcW w:w="2975" w:type="dxa"/>
            <w:vMerge/>
          </w:tcPr>
          <w:p w:rsidR="00486D84" w:rsidRPr="00E614CE" w:rsidRDefault="00486D84" w:rsidP="00044897">
            <w:pPr>
              <w:spacing w:before="60" w:after="60"/>
              <w:rPr>
                <w:rFonts w:cs="Times New Roman"/>
                <w:sz w:val="26"/>
                <w:szCs w:val="26"/>
              </w:rPr>
            </w:pPr>
          </w:p>
        </w:tc>
      </w:tr>
      <w:tr w:rsidR="00486D84" w:rsidRPr="00E614CE" w:rsidTr="00832F01">
        <w:tc>
          <w:tcPr>
            <w:tcW w:w="709" w:type="dxa"/>
            <w:vAlign w:val="center"/>
          </w:tcPr>
          <w:p w:rsidR="00486D84" w:rsidRPr="00E614CE" w:rsidRDefault="00486D84" w:rsidP="00044897">
            <w:pPr>
              <w:spacing w:before="60" w:after="60"/>
              <w:jc w:val="center"/>
              <w:rPr>
                <w:rFonts w:cs="Times New Roman"/>
                <w:sz w:val="26"/>
                <w:szCs w:val="26"/>
              </w:rPr>
            </w:pPr>
            <w:r w:rsidRPr="00E614CE">
              <w:rPr>
                <w:rFonts w:cs="Times New Roman"/>
                <w:sz w:val="26"/>
                <w:szCs w:val="26"/>
              </w:rPr>
              <w:t>23</w:t>
            </w:r>
          </w:p>
        </w:tc>
        <w:tc>
          <w:tcPr>
            <w:tcW w:w="4111" w:type="dxa"/>
            <w:vAlign w:val="center"/>
          </w:tcPr>
          <w:p w:rsidR="00486D84" w:rsidRPr="00832F01" w:rsidRDefault="00901329" w:rsidP="00044897">
            <w:pPr>
              <w:spacing w:before="60" w:after="60"/>
              <w:ind w:left="-57" w:right="-57"/>
              <w:jc w:val="both"/>
              <w:rPr>
                <w:rFonts w:cs="Times New Roman"/>
                <w:bCs/>
                <w:sz w:val="26"/>
                <w:szCs w:val="26"/>
                <w:shd w:val="clear" w:color="auto" w:fill="FFFFFF"/>
              </w:rPr>
            </w:pPr>
            <w:hyperlink r:id="rId69" w:history="1">
              <w:r w:rsidR="00486D84" w:rsidRPr="00832F01">
                <w:rPr>
                  <w:rStyle w:val="Hyperlink"/>
                  <w:rFonts w:cs="Times New Roman"/>
                  <w:color w:val="auto"/>
                  <w:sz w:val="26"/>
                  <w:szCs w:val="26"/>
                  <w:u w:val="none"/>
                  <w:bdr w:val="none" w:sz="0" w:space="0" w:color="auto" w:frame="1"/>
                </w:rPr>
                <w:t>Cấp lại Giấy xác nhận đủ điều kiện làm đại lý bán lẻ xăng dầu</w:t>
              </w:r>
            </w:hyperlink>
          </w:p>
        </w:tc>
        <w:tc>
          <w:tcPr>
            <w:tcW w:w="1843" w:type="dxa"/>
            <w:vAlign w:val="center"/>
          </w:tcPr>
          <w:p w:rsidR="00486D84" w:rsidRPr="00E614CE" w:rsidRDefault="00486D84" w:rsidP="00044897">
            <w:pPr>
              <w:spacing w:before="60" w:after="60"/>
              <w:ind w:left="-113" w:right="-113"/>
              <w:jc w:val="center"/>
              <w:rPr>
                <w:rFonts w:cs="Times New Roman"/>
                <w:sz w:val="26"/>
                <w:szCs w:val="26"/>
              </w:rPr>
            </w:pPr>
            <w:r w:rsidRPr="003C341E">
              <w:rPr>
                <w:rFonts w:cs="Times New Roman"/>
                <w:sz w:val="26"/>
                <w:szCs w:val="26"/>
              </w:rPr>
              <w:t>20 ngày làm việc</w:t>
            </w:r>
          </w:p>
        </w:tc>
        <w:tc>
          <w:tcPr>
            <w:tcW w:w="1596" w:type="dxa"/>
            <w:vMerge/>
            <w:vAlign w:val="center"/>
          </w:tcPr>
          <w:p w:rsidR="00486D84" w:rsidRPr="00E614CE" w:rsidRDefault="00486D84" w:rsidP="00044897">
            <w:pPr>
              <w:spacing w:before="60" w:after="60"/>
              <w:ind w:right="-57"/>
              <w:jc w:val="center"/>
              <w:rPr>
                <w:rFonts w:cs="Times New Roman"/>
                <w:sz w:val="26"/>
                <w:szCs w:val="26"/>
                <w:shd w:val="clear" w:color="auto" w:fill="FFFFFF"/>
              </w:rPr>
            </w:pPr>
          </w:p>
        </w:tc>
        <w:tc>
          <w:tcPr>
            <w:tcW w:w="3082" w:type="dxa"/>
            <w:vMerge/>
          </w:tcPr>
          <w:p w:rsidR="00486D84" w:rsidRPr="00E614CE" w:rsidRDefault="00486D84" w:rsidP="00044897">
            <w:pPr>
              <w:spacing w:before="60" w:after="60"/>
              <w:rPr>
                <w:rFonts w:cs="Times New Roman"/>
                <w:sz w:val="26"/>
                <w:szCs w:val="26"/>
              </w:rPr>
            </w:pPr>
          </w:p>
        </w:tc>
        <w:tc>
          <w:tcPr>
            <w:tcW w:w="2975" w:type="dxa"/>
            <w:vMerge/>
          </w:tcPr>
          <w:p w:rsidR="00486D84" w:rsidRPr="00E614CE" w:rsidRDefault="00486D84" w:rsidP="00044897">
            <w:pPr>
              <w:spacing w:before="60" w:after="60"/>
              <w:rPr>
                <w:rFonts w:cs="Times New Roman"/>
                <w:sz w:val="26"/>
                <w:szCs w:val="26"/>
              </w:rPr>
            </w:pPr>
          </w:p>
        </w:tc>
      </w:tr>
      <w:tr w:rsidR="002F1C53" w:rsidRPr="00E614CE" w:rsidTr="00832F01">
        <w:tc>
          <w:tcPr>
            <w:tcW w:w="709" w:type="dxa"/>
            <w:vAlign w:val="center"/>
          </w:tcPr>
          <w:p w:rsidR="002F1C53" w:rsidRPr="00E614CE" w:rsidRDefault="002F1C53" w:rsidP="00044897">
            <w:pPr>
              <w:spacing w:before="60" w:after="60"/>
              <w:jc w:val="center"/>
              <w:rPr>
                <w:rFonts w:cs="Times New Roman"/>
                <w:sz w:val="26"/>
                <w:szCs w:val="26"/>
              </w:rPr>
            </w:pPr>
            <w:r w:rsidRPr="00E614CE">
              <w:rPr>
                <w:rFonts w:cs="Times New Roman"/>
                <w:sz w:val="26"/>
                <w:szCs w:val="26"/>
              </w:rPr>
              <w:t>24</w:t>
            </w:r>
          </w:p>
        </w:tc>
        <w:tc>
          <w:tcPr>
            <w:tcW w:w="4111" w:type="dxa"/>
            <w:vAlign w:val="center"/>
          </w:tcPr>
          <w:p w:rsidR="002F1C53" w:rsidRPr="00832F01" w:rsidRDefault="00901329" w:rsidP="00044897">
            <w:pPr>
              <w:spacing w:before="60" w:after="60"/>
              <w:jc w:val="both"/>
              <w:rPr>
                <w:rFonts w:cs="Times New Roman"/>
                <w:sz w:val="26"/>
                <w:szCs w:val="26"/>
              </w:rPr>
            </w:pPr>
            <w:hyperlink r:id="rId70" w:history="1">
              <w:r w:rsidR="002F1C53" w:rsidRPr="00832F01">
                <w:rPr>
                  <w:rStyle w:val="Hyperlink"/>
                  <w:rFonts w:cs="Times New Roman"/>
                  <w:color w:val="auto"/>
                  <w:sz w:val="26"/>
                  <w:szCs w:val="26"/>
                  <w:u w:val="none"/>
                  <w:bdr w:val="none" w:sz="0" w:space="0" w:color="auto" w:frame="1"/>
                </w:rPr>
                <w:t>Tiếp nhận, rà soát Biểu mẫu kê khai giá thuộc thẩm quyền giải quyết của Sở Công Thương</w:t>
              </w:r>
            </w:hyperlink>
          </w:p>
        </w:tc>
        <w:tc>
          <w:tcPr>
            <w:tcW w:w="1843" w:type="dxa"/>
            <w:vAlign w:val="center"/>
          </w:tcPr>
          <w:p w:rsidR="002F1C53" w:rsidRPr="002662FC" w:rsidRDefault="00712B96" w:rsidP="00044897">
            <w:pPr>
              <w:spacing w:before="60" w:after="60"/>
              <w:ind w:left="-113" w:right="-113"/>
              <w:jc w:val="center"/>
              <w:rPr>
                <w:rFonts w:cs="Times New Roman"/>
                <w:color w:val="002060"/>
                <w:sz w:val="26"/>
                <w:szCs w:val="26"/>
              </w:rPr>
            </w:pPr>
            <w:r w:rsidRPr="002662FC">
              <w:rPr>
                <w:rFonts w:cs="Times New Roman"/>
                <w:color w:val="002060"/>
                <w:sz w:val="26"/>
                <w:szCs w:val="26"/>
              </w:rPr>
              <w:t>Ngay trong ngày</w:t>
            </w:r>
          </w:p>
        </w:tc>
        <w:tc>
          <w:tcPr>
            <w:tcW w:w="1596" w:type="dxa"/>
            <w:vMerge w:val="restart"/>
            <w:vAlign w:val="center"/>
          </w:tcPr>
          <w:p w:rsidR="002F1C53" w:rsidRPr="00E614CE" w:rsidRDefault="002F1C53" w:rsidP="00044897">
            <w:pPr>
              <w:spacing w:before="60" w:after="60"/>
              <w:ind w:right="-57"/>
              <w:jc w:val="center"/>
              <w:rPr>
                <w:rFonts w:cs="Times New Roman"/>
                <w:sz w:val="26"/>
                <w:szCs w:val="26"/>
                <w:shd w:val="clear" w:color="auto" w:fill="FFFFFF"/>
              </w:rPr>
            </w:pPr>
            <w:r>
              <w:rPr>
                <w:rFonts w:cs="Times New Roman"/>
                <w:sz w:val="26"/>
                <w:szCs w:val="26"/>
                <w:shd w:val="clear" w:color="auto" w:fill="FFFFFF"/>
              </w:rPr>
              <w:t>Trung tâm Phục vụ hành chính công tỉnh</w:t>
            </w:r>
            <w:r w:rsidRPr="00E614CE">
              <w:rPr>
                <w:rFonts w:cs="Times New Roman"/>
                <w:sz w:val="26"/>
                <w:szCs w:val="26"/>
                <w:shd w:val="clear" w:color="auto" w:fill="FFFFFF"/>
              </w:rPr>
              <w:t>, 01 đường Lê Lai</w:t>
            </w:r>
          </w:p>
        </w:tc>
        <w:tc>
          <w:tcPr>
            <w:tcW w:w="3082" w:type="dxa"/>
          </w:tcPr>
          <w:p w:rsidR="002F1C53" w:rsidRPr="00E614CE" w:rsidRDefault="002F1C53" w:rsidP="00044897">
            <w:pPr>
              <w:spacing w:before="60" w:after="60"/>
              <w:jc w:val="center"/>
              <w:rPr>
                <w:rFonts w:cs="Times New Roman"/>
                <w:sz w:val="26"/>
                <w:szCs w:val="26"/>
              </w:rPr>
            </w:pPr>
            <w:r w:rsidRPr="00E614CE">
              <w:rPr>
                <w:rFonts w:cs="Times New Roman"/>
                <w:sz w:val="26"/>
                <w:szCs w:val="26"/>
              </w:rPr>
              <w:t>Không</w:t>
            </w:r>
          </w:p>
        </w:tc>
        <w:tc>
          <w:tcPr>
            <w:tcW w:w="2975" w:type="dxa"/>
            <w:vMerge w:val="restart"/>
          </w:tcPr>
          <w:p w:rsidR="002F1C53" w:rsidRDefault="002F1C53" w:rsidP="00044897">
            <w:pPr>
              <w:spacing w:before="60" w:after="60"/>
              <w:jc w:val="both"/>
              <w:rPr>
                <w:rFonts w:cs="Times New Roman"/>
                <w:sz w:val="26"/>
                <w:szCs w:val="26"/>
              </w:rPr>
            </w:pPr>
            <w:r>
              <w:rPr>
                <w:rFonts w:cs="Times New Roman"/>
                <w:sz w:val="26"/>
                <w:szCs w:val="26"/>
              </w:rPr>
              <w:t xml:space="preserve">- </w:t>
            </w:r>
            <w:hyperlink r:id="rId71" w:history="1">
              <w:r w:rsidRPr="00E614CE">
                <w:rPr>
                  <w:rStyle w:val="Hyperlink"/>
                  <w:rFonts w:cs="Times New Roman"/>
                  <w:color w:val="auto"/>
                  <w:sz w:val="26"/>
                  <w:szCs w:val="26"/>
                  <w:u w:val="none"/>
                  <w:bdr w:val="none" w:sz="0" w:space="0" w:color="auto" w:frame="1"/>
                  <w:shd w:val="clear" w:color="auto" w:fill="FFFFFF"/>
                </w:rPr>
                <w:t>Nghị định số 149/2016/NĐ-CP của Chính phủ ban hành ngày 11/11/2016</w:t>
              </w:r>
            </w:hyperlink>
            <w:r>
              <w:rPr>
                <w:rFonts w:cs="Times New Roman"/>
                <w:sz w:val="26"/>
                <w:szCs w:val="26"/>
              </w:rPr>
              <w:t>;</w:t>
            </w:r>
          </w:p>
          <w:p w:rsidR="002F1C53" w:rsidRPr="00E614CE" w:rsidRDefault="002F1C53" w:rsidP="00044897">
            <w:pPr>
              <w:spacing w:before="60" w:after="60"/>
              <w:jc w:val="both"/>
              <w:rPr>
                <w:rFonts w:cs="Times New Roman"/>
                <w:sz w:val="26"/>
                <w:szCs w:val="26"/>
              </w:rPr>
            </w:pPr>
            <w:r>
              <w:rPr>
                <w:rFonts w:cs="Times New Roman"/>
                <w:sz w:val="26"/>
                <w:szCs w:val="26"/>
              </w:rPr>
              <w:t xml:space="preserve">- </w:t>
            </w:r>
            <w:hyperlink r:id="rId72" w:history="1">
              <w:r w:rsidRPr="00E614CE">
                <w:rPr>
                  <w:rStyle w:val="Hyperlink"/>
                  <w:rFonts w:cs="Times New Roman"/>
                  <w:color w:val="auto"/>
                  <w:sz w:val="26"/>
                  <w:szCs w:val="26"/>
                  <w:u w:val="none"/>
                  <w:bdr w:val="none" w:sz="0" w:space="0" w:color="auto" w:frame="1"/>
                  <w:shd w:val="clear" w:color="auto" w:fill="FFFFFF"/>
                </w:rPr>
                <w:t>Thông tư số 08/2017/TT-BCT của Bộ Công Thương ban hành ngày 26/06/2017</w:t>
              </w:r>
            </w:hyperlink>
          </w:p>
        </w:tc>
      </w:tr>
      <w:tr w:rsidR="002F1C53" w:rsidRPr="00E614CE" w:rsidTr="00832F01">
        <w:tc>
          <w:tcPr>
            <w:tcW w:w="709" w:type="dxa"/>
            <w:vAlign w:val="center"/>
          </w:tcPr>
          <w:p w:rsidR="002F1C53" w:rsidRPr="00E614CE" w:rsidRDefault="002F1C53" w:rsidP="00044897">
            <w:pPr>
              <w:spacing w:before="60" w:after="60"/>
              <w:jc w:val="center"/>
              <w:rPr>
                <w:rFonts w:cs="Times New Roman"/>
                <w:sz w:val="26"/>
                <w:szCs w:val="26"/>
              </w:rPr>
            </w:pPr>
            <w:r w:rsidRPr="00E614CE">
              <w:rPr>
                <w:rFonts w:cs="Times New Roman"/>
                <w:sz w:val="26"/>
                <w:szCs w:val="26"/>
              </w:rPr>
              <w:t>25</w:t>
            </w:r>
          </w:p>
        </w:tc>
        <w:tc>
          <w:tcPr>
            <w:tcW w:w="4111" w:type="dxa"/>
            <w:vAlign w:val="center"/>
          </w:tcPr>
          <w:p w:rsidR="002F1C53" w:rsidRPr="00832F01" w:rsidRDefault="00901329" w:rsidP="00044897">
            <w:pPr>
              <w:spacing w:before="60" w:after="60"/>
              <w:ind w:left="-57" w:right="-57"/>
              <w:jc w:val="both"/>
              <w:rPr>
                <w:rFonts w:cs="Times New Roman"/>
                <w:bCs/>
                <w:sz w:val="26"/>
                <w:szCs w:val="26"/>
                <w:shd w:val="clear" w:color="auto" w:fill="FFFFFF"/>
              </w:rPr>
            </w:pPr>
            <w:hyperlink r:id="rId73" w:history="1">
              <w:r w:rsidR="002F1C53" w:rsidRPr="00832F01">
                <w:rPr>
                  <w:rStyle w:val="Hyperlink"/>
                  <w:rFonts w:cs="Times New Roman"/>
                  <w:color w:val="auto"/>
                  <w:sz w:val="26"/>
                  <w:szCs w:val="26"/>
                  <w:u w:val="none"/>
                  <w:bdr w:val="none" w:sz="0" w:space="0" w:color="auto" w:frame="1"/>
                </w:rPr>
                <w:t>Tiếp nhận, rà soát Biểu mẫu đăng ký giá thuộc thẩm quyền giải quyết của Sở Công Thương</w:t>
              </w:r>
            </w:hyperlink>
          </w:p>
        </w:tc>
        <w:tc>
          <w:tcPr>
            <w:tcW w:w="1843" w:type="dxa"/>
            <w:vAlign w:val="center"/>
          </w:tcPr>
          <w:p w:rsidR="002F1C53" w:rsidRPr="002662FC" w:rsidRDefault="002F1C53" w:rsidP="00044897">
            <w:pPr>
              <w:spacing w:before="60" w:after="60"/>
              <w:ind w:left="-113" w:right="-113"/>
              <w:jc w:val="center"/>
              <w:rPr>
                <w:rFonts w:cs="Times New Roman"/>
                <w:color w:val="002060"/>
                <w:sz w:val="26"/>
                <w:szCs w:val="26"/>
              </w:rPr>
            </w:pPr>
            <w:r w:rsidRPr="002662FC">
              <w:rPr>
                <w:rFonts w:cs="Times New Roman"/>
                <w:color w:val="002060"/>
                <w:sz w:val="26"/>
                <w:szCs w:val="26"/>
              </w:rPr>
              <w:t>05 ngày làm việc</w:t>
            </w:r>
          </w:p>
        </w:tc>
        <w:tc>
          <w:tcPr>
            <w:tcW w:w="1596" w:type="dxa"/>
            <w:vMerge/>
            <w:vAlign w:val="center"/>
          </w:tcPr>
          <w:p w:rsidR="002F1C53" w:rsidRPr="00E614CE" w:rsidRDefault="002F1C53" w:rsidP="00044897">
            <w:pPr>
              <w:spacing w:before="60" w:after="60"/>
              <w:ind w:right="-57"/>
              <w:jc w:val="center"/>
              <w:rPr>
                <w:rFonts w:cs="Times New Roman"/>
                <w:sz w:val="26"/>
                <w:szCs w:val="26"/>
                <w:shd w:val="clear" w:color="auto" w:fill="FFFFFF"/>
              </w:rPr>
            </w:pPr>
          </w:p>
        </w:tc>
        <w:tc>
          <w:tcPr>
            <w:tcW w:w="3082" w:type="dxa"/>
          </w:tcPr>
          <w:p w:rsidR="002F1C53" w:rsidRPr="00E614CE" w:rsidRDefault="002F1C53" w:rsidP="00044897">
            <w:pPr>
              <w:spacing w:before="60" w:after="60"/>
              <w:jc w:val="center"/>
              <w:rPr>
                <w:rFonts w:cs="Times New Roman"/>
                <w:sz w:val="26"/>
                <w:szCs w:val="26"/>
              </w:rPr>
            </w:pPr>
            <w:r w:rsidRPr="00E614CE">
              <w:rPr>
                <w:rFonts w:cs="Times New Roman"/>
                <w:sz w:val="26"/>
                <w:szCs w:val="26"/>
              </w:rPr>
              <w:t>Không</w:t>
            </w:r>
          </w:p>
        </w:tc>
        <w:tc>
          <w:tcPr>
            <w:tcW w:w="2975" w:type="dxa"/>
            <w:vMerge/>
          </w:tcPr>
          <w:p w:rsidR="002F1C53" w:rsidRPr="00E614CE" w:rsidRDefault="002F1C53" w:rsidP="00044897">
            <w:pPr>
              <w:spacing w:before="60" w:after="60"/>
              <w:rPr>
                <w:rFonts w:cs="Times New Roman"/>
                <w:sz w:val="26"/>
                <w:szCs w:val="26"/>
              </w:rPr>
            </w:pPr>
          </w:p>
        </w:tc>
      </w:tr>
      <w:tr w:rsidR="002F1C53" w:rsidRPr="00E614CE" w:rsidTr="00832F01">
        <w:tc>
          <w:tcPr>
            <w:tcW w:w="709" w:type="dxa"/>
            <w:vAlign w:val="center"/>
          </w:tcPr>
          <w:p w:rsidR="002F1C53" w:rsidRPr="00E614CE" w:rsidRDefault="002F1C53" w:rsidP="004346A4">
            <w:pPr>
              <w:spacing w:before="120" w:after="120"/>
              <w:ind w:left="-57" w:right="-57"/>
              <w:jc w:val="center"/>
              <w:rPr>
                <w:rFonts w:cs="Times New Roman"/>
                <w:b/>
                <w:sz w:val="26"/>
                <w:szCs w:val="26"/>
              </w:rPr>
            </w:pPr>
            <w:r w:rsidRPr="00E614CE">
              <w:rPr>
                <w:rFonts w:cs="Times New Roman"/>
                <w:b/>
                <w:sz w:val="26"/>
                <w:szCs w:val="26"/>
              </w:rPr>
              <w:t>XI</w:t>
            </w:r>
          </w:p>
        </w:tc>
        <w:tc>
          <w:tcPr>
            <w:tcW w:w="13607" w:type="dxa"/>
            <w:gridSpan w:val="5"/>
            <w:vAlign w:val="center"/>
          </w:tcPr>
          <w:p w:rsidR="002F1C53" w:rsidRPr="00832F01" w:rsidRDefault="002F1C53" w:rsidP="004346A4">
            <w:pPr>
              <w:spacing w:before="120" w:after="120"/>
              <w:rPr>
                <w:rFonts w:cs="Times New Roman"/>
                <w:sz w:val="26"/>
                <w:szCs w:val="26"/>
              </w:rPr>
            </w:pPr>
            <w:r w:rsidRPr="00832F01">
              <w:rPr>
                <w:rFonts w:cs="Times New Roman"/>
                <w:b/>
                <w:bCs/>
                <w:sz w:val="26"/>
                <w:szCs w:val="26"/>
                <w:shd w:val="clear" w:color="auto" w:fill="FFFFFF"/>
              </w:rPr>
              <w:t xml:space="preserve">Lĩnh vực </w:t>
            </w:r>
            <w:r w:rsidR="00832F01" w:rsidRPr="00832F01">
              <w:rPr>
                <w:rFonts w:cs="Times New Roman"/>
                <w:b/>
                <w:bCs/>
                <w:sz w:val="26"/>
                <w:szCs w:val="26"/>
                <w:shd w:val="clear" w:color="auto" w:fill="FFFFFF"/>
              </w:rPr>
              <w:t xml:space="preserve">Quản </w:t>
            </w:r>
            <w:r w:rsidRPr="00832F01">
              <w:rPr>
                <w:rFonts w:cs="Times New Roman"/>
                <w:b/>
                <w:bCs/>
                <w:sz w:val="26"/>
                <w:szCs w:val="26"/>
                <w:shd w:val="clear" w:color="auto" w:fill="FFFFFF"/>
              </w:rPr>
              <w:t>lý cạnh tranh (0</w:t>
            </w:r>
            <w:r w:rsidR="00DD388B" w:rsidRPr="00832F01">
              <w:rPr>
                <w:rFonts w:cs="Times New Roman"/>
                <w:b/>
                <w:bCs/>
                <w:sz w:val="26"/>
                <w:szCs w:val="26"/>
                <w:shd w:val="clear" w:color="auto" w:fill="FFFFFF"/>
              </w:rPr>
              <w:t>5</w:t>
            </w:r>
            <w:r w:rsidRPr="00832F01">
              <w:rPr>
                <w:rFonts w:cs="Times New Roman"/>
                <w:b/>
                <w:bCs/>
                <w:sz w:val="26"/>
                <w:szCs w:val="26"/>
                <w:shd w:val="clear" w:color="auto" w:fill="FFFFFF"/>
              </w:rPr>
              <w:t xml:space="preserve"> thủ tục)</w:t>
            </w:r>
          </w:p>
        </w:tc>
      </w:tr>
      <w:tr w:rsidR="002F1C53" w:rsidRPr="00E614CE" w:rsidTr="00832F01">
        <w:tc>
          <w:tcPr>
            <w:tcW w:w="709" w:type="dxa"/>
            <w:vAlign w:val="center"/>
          </w:tcPr>
          <w:p w:rsidR="002F1C53" w:rsidRPr="00E614CE" w:rsidRDefault="002F1C53" w:rsidP="00044897">
            <w:pPr>
              <w:spacing w:before="60" w:after="60"/>
              <w:ind w:left="-57" w:right="-57"/>
              <w:jc w:val="center"/>
              <w:rPr>
                <w:rFonts w:cs="Times New Roman"/>
                <w:sz w:val="26"/>
                <w:szCs w:val="26"/>
              </w:rPr>
            </w:pPr>
            <w:r w:rsidRPr="00E614CE">
              <w:rPr>
                <w:rFonts w:cs="Times New Roman"/>
                <w:sz w:val="26"/>
                <w:szCs w:val="26"/>
              </w:rPr>
              <w:t>1</w:t>
            </w:r>
          </w:p>
        </w:tc>
        <w:tc>
          <w:tcPr>
            <w:tcW w:w="4111" w:type="dxa"/>
            <w:vAlign w:val="center"/>
          </w:tcPr>
          <w:p w:rsidR="002F1C53" w:rsidRPr="00832F01" w:rsidRDefault="00901329" w:rsidP="00044897">
            <w:pPr>
              <w:spacing w:before="60" w:after="60"/>
              <w:ind w:left="-57" w:right="-57"/>
              <w:jc w:val="both"/>
              <w:rPr>
                <w:rFonts w:cs="Times New Roman"/>
                <w:bCs/>
                <w:sz w:val="26"/>
                <w:szCs w:val="26"/>
                <w:shd w:val="clear" w:color="auto" w:fill="FFFFFF"/>
              </w:rPr>
            </w:pPr>
            <w:hyperlink r:id="rId74" w:history="1">
              <w:r w:rsidR="002F1C53" w:rsidRPr="00832F01">
                <w:rPr>
                  <w:rStyle w:val="Hyperlink"/>
                  <w:rFonts w:cs="Times New Roman"/>
                  <w:color w:val="auto"/>
                  <w:sz w:val="26"/>
                  <w:szCs w:val="26"/>
                  <w:u w:val="none"/>
                  <w:bdr w:val="none" w:sz="0" w:space="0" w:color="auto" w:frame="1"/>
                </w:rPr>
                <w:t>Đăng ký hoạt động bán hàng đa cấp tại địa phương</w:t>
              </w:r>
            </w:hyperlink>
          </w:p>
        </w:tc>
        <w:tc>
          <w:tcPr>
            <w:tcW w:w="1843" w:type="dxa"/>
            <w:vAlign w:val="center"/>
          </w:tcPr>
          <w:p w:rsidR="002F1C53" w:rsidRPr="00E614CE" w:rsidRDefault="002F1C53" w:rsidP="00044897">
            <w:pPr>
              <w:spacing w:before="60" w:after="60"/>
              <w:ind w:left="-113" w:right="-113"/>
              <w:jc w:val="center"/>
              <w:rPr>
                <w:rFonts w:cs="Times New Roman"/>
                <w:sz w:val="26"/>
                <w:szCs w:val="26"/>
              </w:rPr>
            </w:pPr>
            <w:r w:rsidRPr="003C341E">
              <w:rPr>
                <w:rFonts w:cs="Times New Roman"/>
                <w:sz w:val="26"/>
                <w:szCs w:val="26"/>
              </w:rPr>
              <w:t>07 ngày làm việc</w:t>
            </w:r>
          </w:p>
        </w:tc>
        <w:tc>
          <w:tcPr>
            <w:tcW w:w="1596" w:type="dxa"/>
            <w:vMerge w:val="restart"/>
            <w:vAlign w:val="center"/>
          </w:tcPr>
          <w:p w:rsidR="002F1C53" w:rsidRPr="00E614CE" w:rsidRDefault="002F1C53" w:rsidP="00044897">
            <w:pPr>
              <w:spacing w:before="60" w:after="60"/>
              <w:ind w:right="-57"/>
              <w:jc w:val="center"/>
              <w:rPr>
                <w:rFonts w:cs="Times New Roman"/>
                <w:sz w:val="26"/>
                <w:szCs w:val="26"/>
                <w:shd w:val="clear" w:color="auto" w:fill="FFFFFF"/>
              </w:rPr>
            </w:pPr>
            <w:r>
              <w:rPr>
                <w:rFonts w:cs="Times New Roman"/>
                <w:sz w:val="26"/>
                <w:szCs w:val="26"/>
                <w:shd w:val="clear" w:color="auto" w:fill="FFFFFF"/>
              </w:rPr>
              <w:t>Trung tâm Phục vụ hành chính công tỉnh</w:t>
            </w:r>
            <w:r w:rsidRPr="00E614CE">
              <w:rPr>
                <w:rFonts w:cs="Times New Roman"/>
                <w:sz w:val="26"/>
                <w:szCs w:val="26"/>
                <w:shd w:val="clear" w:color="auto" w:fill="FFFFFF"/>
              </w:rPr>
              <w:t>, 01 đường Lê Lai</w:t>
            </w:r>
          </w:p>
        </w:tc>
        <w:tc>
          <w:tcPr>
            <w:tcW w:w="3082" w:type="dxa"/>
            <w:vAlign w:val="center"/>
          </w:tcPr>
          <w:p w:rsidR="002F1C53" w:rsidRPr="00E614CE" w:rsidRDefault="003E3ED8" w:rsidP="00044897">
            <w:pPr>
              <w:spacing w:before="60" w:after="60"/>
              <w:jc w:val="center"/>
              <w:rPr>
                <w:rFonts w:cs="Times New Roman"/>
                <w:sz w:val="26"/>
                <w:szCs w:val="26"/>
              </w:rPr>
            </w:pPr>
            <w:r w:rsidRPr="00E614CE">
              <w:rPr>
                <w:rFonts w:cs="Times New Roman"/>
                <w:sz w:val="26"/>
                <w:szCs w:val="26"/>
              </w:rPr>
              <w:t>Không</w:t>
            </w:r>
          </w:p>
        </w:tc>
        <w:tc>
          <w:tcPr>
            <w:tcW w:w="2975" w:type="dxa"/>
            <w:vMerge w:val="restart"/>
            <w:vAlign w:val="center"/>
          </w:tcPr>
          <w:p w:rsidR="002F1C53" w:rsidRPr="00E614CE" w:rsidRDefault="00901329" w:rsidP="00044897">
            <w:pPr>
              <w:spacing w:before="60" w:after="60"/>
              <w:jc w:val="both"/>
              <w:rPr>
                <w:rFonts w:cs="Times New Roman"/>
                <w:sz w:val="26"/>
                <w:szCs w:val="26"/>
              </w:rPr>
            </w:pPr>
            <w:hyperlink r:id="rId75" w:history="1">
              <w:r w:rsidR="002F1C53" w:rsidRPr="00E614CE">
                <w:rPr>
                  <w:rStyle w:val="Hyperlink"/>
                  <w:rFonts w:cs="Times New Roman"/>
                  <w:color w:val="auto"/>
                  <w:sz w:val="26"/>
                  <w:szCs w:val="26"/>
                  <w:u w:val="none"/>
                  <w:bdr w:val="none" w:sz="0" w:space="0" w:color="auto" w:frame="1"/>
                  <w:shd w:val="clear" w:color="auto" w:fill="FFFFFF"/>
                </w:rPr>
                <w:t>Nghị định số 40/2018/NĐ-CP của Chính phủ ban hành ngày 12/03/2018</w:t>
              </w:r>
            </w:hyperlink>
          </w:p>
        </w:tc>
      </w:tr>
      <w:tr w:rsidR="002F1C53" w:rsidRPr="00E614CE" w:rsidTr="00832F01">
        <w:tc>
          <w:tcPr>
            <w:tcW w:w="709" w:type="dxa"/>
            <w:vAlign w:val="center"/>
          </w:tcPr>
          <w:p w:rsidR="002F1C53" w:rsidRPr="00E614CE" w:rsidRDefault="002F1C53" w:rsidP="00044897">
            <w:pPr>
              <w:spacing w:before="60" w:after="60"/>
              <w:ind w:left="-57" w:right="-57"/>
              <w:jc w:val="center"/>
              <w:rPr>
                <w:rFonts w:cs="Times New Roman"/>
                <w:sz w:val="26"/>
                <w:szCs w:val="26"/>
              </w:rPr>
            </w:pPr>
            <w:r w:rsidRPr="00E614CE">
              <w:rPr>
                <w:rFonts w:cs="Times New Roman"/>
                <w:sz w:val="26"/>
                <w:szCs w:val="26"/>
              </w:rPr>
              <w:t>2</w:t>
            </w:r>
          </w:p>
        </w:tc>
        <w:tc>
          <w:tcPr>
            <w:tcW w:w="4111" w:type="dxa"/>
            <w:vAlign w:val="center"/>
          </w:tcPr>
          <w:p w:rsidR="002F1C53" w:rsidRPr="00832F01" w:rsidRDefault="00901329" w:rsidP="00044897">
            <w:pPr>
              <w:spacing w:before="60" w:after="60"/>
              <w:ind w:left="-57" w:right="-57"/>
              <w:jc w:val="both"/>
              <w:rPr>
                <w:rFonts w:cs="Times New Roman"/>
                <w:bCs/>
                <w:sz w:val="26"/>
                <w:szCs w:val="26"/>
                <w:shd w:val="clear" w:color="auto" w:fill="FFFFFF"/>
              </w:rPr>
            </w:pPr>
            <w:hyperlink r:id="rId76" w:history="1">
              <w:r w:rsidR="002F1C53" w:rsidRPr="00832F01">
                <w:rPr>
                  <w:rStyle w:val="Hyperlink"/>
                  <w:rFonts w:cs="Times New Roman"/>
                  <w:color w:val="auto"/>
                  <w:sz w:val="26"/>
                  <w:szCs w:val="26"/>
                  <w:u w:val="none"/>
                  <w:bdr w:val="none" w:sz="0" w:space="0" w:color="auto" w:frame="1"/>
                </w:rPr>
                <w:t>Đăng ký sửa đổi, bổ sung nội dung hoạt động bán hàng đa cấp tại địa phương.</w:t>
              </w:r>
            </w:hyperlink>
          </w:p>
        </w:tc>
        <w:tc>
          <w:tcPr>
            <w:tcW w:w="1843" w:type="dxa"/>
            <w:vAlign w:val="center"/>
          </w:tcPr>
          <w:p w:rsidR="002F1C53" w:rsidRPr="00E614CE" w:rsidRDefault="002F1C53" w:rsidP="00044897">
            <w:pPr>
              <w:spacing w:before="60" w:after="60"/>
              <w:ind w:left="-113" w:right="-113"/>
              <w:jc w:val="center"/>
              <w:rPr>
                <w:rFonts w:cs="Times New Roman"/>
                <w:sz w:val="26"/>
                <w:szCs w:val="26"/>
              </w:rPr>
            </w:pPr>
            <w:r w:rsidRPr="003C341E">
              <w:rPr>
                <w:rFonts w:cs="Times New Roman"/>
                <w:sz w:val="26"/>
                <w:szCs w:val="26"/>
              </w:rPr>
              <w:t>07 ngày làm việc</w:t>
            </w:r>
          </w:p>
        </w:tc>
        <w:tc>
          <w:tcPr>
            <w:tcW w:w="1596" w:type="dxa"/>
            <w:vMerge/>
            <w:vAlign w:val="center"/>
          </w:tcPr>
          <w:p w:rsidR="002F1C53" w:rsidRPr="00E614CE" w:rsidRDefault="002F1C53" w:rsidP="00044897">
            <w:pPr>
              <w:spacing w:before="60" w:after="60"/>
              <w:ind w:right="-57"/>
              <w:jc w:val="center"/>
              <w:rPr>
                <w:rFonts w:cs="Times New Roman"/>
                <w:sz w:val="26"/>
                <w:szCs w:val="26"/>
                <w:shd w:val="clear" w:color="auto" w:fill="FFFFFF"/>
              </w:rPr>
            </w:pPr>
          </w:p>
        </w:tc>
        <w:tc>
          <w:tcPr>
            <w:tcW w:w="3082" w:type="dxa"/>
            <w:vAlign w:val="center"/>
          </w:tcPr>
          <w:p w:rsidR="002F1C53" w:rsidRPr="00E614CE" w:rsidRDefault="003E3ED8" w:rsidP="00044897">
            <w:pPr>
              <w:spacing w:before="60" w:after="60"/>
              <w:jc w:val="center"/>
              <w:rPr>
                <w:rFonts w:cs="Times New Roman"/>
                <w:sz w:val="26"/>
                <w:szCs w:val="26"/>
              </w:rPr>
            </w:pPr>
            <w:r w:rsidRPr="00E614CE">
              <w:rPr>
                <w:rFonts w:cs="Times New Roman"/>
                <w:sz w:val="26"/>
                <w:szCs w:val="26"/>
              </w:rPr>
              <w:t>Không</w:t>
            </w:r>
          </w:p>
        </w:tc>
        <w:tc>
          <w:tcPr>
            <w:tcW w:w="2975" w:type="dxa"/>
            <w:vMerge/>
            <w:vAlign w:val="center"/>
          </w:tcPr>
          <w:p w:rsidR="002F1C53" w:rsidRPr="00E614CE" w:rsidRDefault="002F1C53" w:rsidP="00044897">
            <w:pPr>
              <w:spacing w:before="60" w:after="60"/>
              <w:jc w:val="center"/>
              <w:rPr>
                <w:rFonts w:cs="Times New Roman"/>
                <w:sz w:val="26"/>
                <w:szCs w:val="26"/>
              </w:rPr>
            </w:pPr>
          </w:p>
        </w:tc>
      </w:tr>
      <w:tr w:rsidR="002F1C53" w:rsidRPr="00E614CE" w:rsidTr="00832F01">
        <w:tc>
          <w:tcPr>
            <w:tcW w:w="709" w:type="dxa"/>
            <w:vAlign w:val="center"/>
          </w:tcPr>
          <w:p w:rsidR="002F1C53" w:rsidRPr="00E614CE" w:rsidRDefault="002F1C53" w:rsidP="00044897">
            <w:pPr>
              <w:spacing w:before="60" w:after="60"/>
              <w:ind w:left="-57" w:right="-57"/>
              <w:jc w:val="center"/>
              <w:rPr>
                <w:rFonts w:cs="Times New Roman"/>
                <w:sz w:val="26"/>
                <w:szCs w:val="26"/>
              </w:rPr>
            </w:pPr>
            <w:r w:rsidRPr="00E614CE">
              <w:rPr>
                <w:rFonts w:cs="Times New Roman"/>
                <w:sz w:val="26"/>
                <w:szCs w:val="26"/>
              </w:rPr>
              <w:t>3</w:t>
            </w:r>
          </w:p>
        </w:tc>
        <w:tc>
          <w:tcPr>
            <w:tcW w:w="4111" w:type="dxa"/>
            <w:vAlign w:val="center"/>
          </w:tcPr>
          <w:p w:rsidR="002F1C53" w:rsidRPr="00832F01" w:rsidRDefault="00901329" w:rsidP="00044897">
            <w:pPr>
              <w:spacing w:before="60" w:after="60"/>
              <w:ind w:left="-57" w:right="-57"/>
              <w:jc w:val="both"/>
              <w:rPr>
                <w:rFonts w:cs="Times New Roman"/>
                <w:bCs/>
                <w:sz w:val="26"/>
                <w:szCs w:val="26"/>
                <w:shd w:val="clear" w:color="auto" w:fill="FFFFFF"/>
              </w:rPr>
            </w:pPr>
            <w:hyperlink r:id="rId77" w:history="1">
              <w:r w:rsidR="002F1C53" w:rsidRPr="00832F01">
                <w:rPr>
                  <w:rStyle w:val="Hyperlink"/>
                  <w:rFonts w:cs="Times New Roman"/>
                  <w:color w:val="auto"/>
                  <w:sz w:val="26"/>
                  <w:szCs w:val="26"/>
                  <w:u w:val="none"/>
                  <w:bdr w:val="none" w:sz="0" w:space="0" w:color="auto" w:frame="1"/>
                </w:rPr>
                <w:t>Chấm dứt hoạt động bán hàng đa cấp tại địa phương.</w:t>
              </w:r>
            </w:hyperlink>
          </w:p>
        </w:tc>
        <w:tc>
          <w:tcPr>
            <w:tcW w:w="1843" w:type="dxa"/>
            <w:vAlign w:val="center"/>
          </w:tcPr>
          <w:p w:rsidR="002F1C53" w:rsidRPr="00E614CE" w:rsidRDefault="002F1C53" w:rsidP="00044897">
            <w:pPr>
              <w:spacing w:before="60" w:after="60"/>
              <w:ind w:left="-113" w:right="-113"/>
              <w:jc w:val="center"/>
              <w:rPr>
                <w:rFonts w:cs="Times New Roman"/>
                <w:sz w:val="26"/>
                <w:szCs w:val="26"/>
              </w:rPr>
            </w:pPr>
            <w:r w:rsidRPr="003C341E">
              <w:rPr>
                <w:rFonts w:cs="Times New Roman"/>
                <w:sz w:val="26"/>
                <w:szCs w:val="26"/>
              </w:rPr>
              <w:t>10 ngày làm việc</w:t>
            </w:r>
          </w:p>
        </w:tc>
        <w:tc>
          <w:tcPr>
            <w:tcW w:w="1596" w:type="dxa"/>
            <w:vMerge/>
            <w:vAlign w:val="center"/>
          </w:tcPr>
          <w:p w:rsidR="002F1C53" w:rsidRPr="00E614CE" w:rsidRDefault="002F1C53" w:rsidP="00044897">
            <w:pPr>
              <w:spacing w:before="60" w:after="60"/>
              <w:ind w:right="-57"/>
              <w:jc w:val="center"/>
              <w:rPr>
                <w:rFonts w:cs="Times New Roman"/>
                <w:sz w:val="26"/>
                <w:szCs w:val="26"/>
                <w:shd w:val="clear" w:color="auto" w:fill="FFFFFF"/>
              </w:rPr>
            </w:pPr>
          </w:p>
        </w:tc>
        <w:tc>
          <w:tcPr>
            <w:tcW w:w="3082" w:type="dxa"/>
            <w:vAlign w:val="center"/>
          </w:tcPr>
          <w:p w:rsidR="002F1C53" w:rsidRPr="00E614CE" w:rsidRDefault="003E3ED8" w:rsidP="00044897">
            <w:pPr>
              <w:spacing w:before="60" w:after="60"/>
              <w:jc w:val="center"/>
              <w:rPr>
                <w:rFonts w:cs="Times New Roman"/>
                <w:sz w:val="26"/>
                <w:szCs w:val="26"/>
              </w:rPr>
            </w:pPr>
            <w:r w:rsidRPr="00E614CE">
              <w:rPr>
                <w:rFonts w:cs="Times New Roman"/>
                <w:sz w:val="26"/>
                <w:szCs w:val="26"/>
              </w:rPr>
              <w:t>Không</w:t>
            </w:r>
          </w:p>
        </w:tc>
        <w:tc>
          <w:tcPr>
            <w:tcW w:w="2975" w:type="dxa"/>
            <w:vMerge/>
            <w:vAlign w:val="center"/>
          </w:tcPr>
          <w:p w:rsidR="002F1C53" w:rsidRPr="00E614CE" w:rsidRDefault="002F1C53" w:rsidP="00044897">
            <w:pPr>
              <w:spacing w:before="60" w:after="60"/>
              <w:jc w:val="center"/>
              <w:rPr>
                <w:rFonts w:cs="Times New Roman"/>
                <w:sz w:val="26"/>
                <w:szCs w:val="26"/>
              </w:rPr>
            </w:pPr>
          </w:p>
        </w:tc>
      </w:tr>
      <w:tr w:rsidR="002F1C53" w:rsidRPr="00E614CE" w:rsidTr="00832F01">
        <w:tc>
          <w:tcPr>
            <w:tcW w:w="709" w:type="dxa"/>
            <w:vAlign w:val="center"/>
          </w:tcPr>
          <w:p w:rsidR="002F1C53" w:rsidRPr="00E614CE" w:rsidRDefault="002F1C53" w:rsidP="00044897">
            <w:pPr>
              <w:spacing w:before="60" w:after="60"/>
              <w:ind w:left="-57" w:right="-57"/>
              <w:jc w:val="center"/>
              <w:rPr>
                <w:rFonts w:cs="Times New Roman"/>
                <w:sz w:val="26"/>
                <w:szCs w:val="26"/>
              </w:rPr>
            </w:pPr>
            <w:r w:rsidRPr="00E614CE">
              <w:rPr>
                <w:rFonts w:cs="Times New Roman"/>
                <w:sz w:val="26"/>
                <w:szCs w:val="26"/>
              </w:rPr>
              <w:t>4</w:t>
            </w:r>
          </w:p>
        </w:tc>
        <w:tc>
          <w:tcPr>
            <w:tcW w:w="4111" w:type="dxa"/>
            <w:vAlign w:val="center"/>
          </w:tcPr>
          <w:p w:rsidR="002F1C53" w:rsidRPr="00832F01" w:rsidRDefault="00901329" w:rsidP="00044897">
            <w:pPr>
              <w:spacing w:before="60" w:after="60"/>
              <w:ind w:left="-57" w:right="-57"/>
              <w:jc w:val="both"/>
              <w:rPr>
                <w:rFonts w:cs="Times New Roman"/>
                <w:bCs/>
                <w:sz w:val="26"/>
                <w:szCs w:val="26"/>
                <w:shd w:val="clear" w:color="auto" w:fill="FFFFFF"/>
              </w:rPr>
            </w:pPr>
            <w:hyperlink r:id="rId78" w:history="1">
              <w:r w:rsidR="002F1C53" w:rsidRPr="00832F01">
                <w:rPr>
                  <w:rStyle w:val="Hyperlink"/>
                  <w:rFonts w:cs="Times New Roman"/>
                  <w:color w:val="auto"/>
                  <w:sz w:val="26"/>
                  <w:szCs w:val="26"/>
                  <w:u w:val="none"/>
                  <w:bdr w:val="none" w:sz="0" w:space="0" w:color="auto" w:frame="1"/>
                </w:rPr>
                <w:t>Thông báo tổ chức hội nghị, hội thảo, đào tạo về bán hàng đa cấp.</w:t>
              </w:r>
            </w:hyperlink>
          </w:p>
        </w:tc>
        <w:tc>
          <w:tcPr>
            <w:tcW w:w="1843" w:type="dxa"/>
            <w:vAlign w:val="center"/>
          </w:tcPr>
          <w:p w:rsidR="002F1C53" w:rsidRPr="003C341E" w:rsidRDefault="002F1C53" w:rsidP="00044897">
            <w:pPr>
              <w:spacing w:before="60" w:after="60"/>
              <w:ind w:left="-113" w:right="-113"/>
              <w:jc w:val="center"/>
              <w:rPr>
                <w:rFonts w:cs="Times New Roman"/>
                <w:sz w:val="26"/>
                <w:szCs w:val="26"/>
              </w:rPr>
            </w:pPr>
            <w:r w:rsidRPr="003C341E">
              <w:rPr>
                <w:rFonts w:cs="Times New Roman"/>
                <w:sz w:val="26"/>
                <w:szCs w:val="26"/>
              </w:rPr>
              <w:t xml:space="preserve">05 ngày làm việc </w:t>
            </w:r>
          </w:p>
        </w:tc>
        <w:tc>
          <w:tcPr>
            <w:tcW w:w="1596" w:type="dxa"/>
            <w:vMerge/>
            <w:vAlign w:val="center"/>
          </w:tcPr>
          <w:p w:rsidR="002F1C53" w:rsidRPr="00E614CE" w:rsidRDefault="002F1C53" w:rsidP="00044897">
            <w:pPr>
              <w:spacing w:before="60" w:after="60"/>
              <w:ind w:right="-57"/>
              <w:jc w:val="center"/>
              <w:rPr>
                <w:rFonts w:cs="Times New Roman"/>
                <w:sz w:val="26"/>
                <w:szCs w:val="26"/>
                <w:shd w:val="clear" w:color="auto" w:fill="FFFFFF"/>
              </w:rPr>
            </w:pPr>
          </w:p>
        </w:tc>
        <w:tc>
          <w:tcPr>
            <w:tcW w:w="3082" w:type="dxa"/>
            <w:vAlign w:val="center"/>
          </w:tcPr>
          <w:p w:rsidR="002F1C53" w:rsidRPr="00E614CE" w:rsidRDefault="003E3ED8" w:rsidP="00044897">
            <w:pPr>
              <w:spacing w:before="60" w:after="60"/>
              <w:jc w:val="center"/>
              <w:rPr>
                <w:rFonts w:cs="Times New Roman"/>
                <w:sz w:val="26"/>
                <w:szCs w:val="26"/>
              </w:rPr>
            </w:pPr>
            <w:r w:rsidRPr="00E614CE">
              <w:rPr>
                <w:rFonts w:cs="Times New Roman"/>
                <w:sz w:val="26"/>
                <w:szCs w:val="26"/>
              </w:rPr>
              <w:t>Không</w:t>
            </w:r>
          </w:p>
        </w:tc>
        <w:tc>
          <w:tcPr>
            <w:tcW w:w="2975" w:type="dxa"/>
            <w:vMerge/>
            <w:vAlign w:val="center"/>
          </w:tcPr>
          <w:p w:rsidR="002F1C53" w:rsidRPr="00E614CE" w:rsidRDefault="002F1C53" w:rsidP="00044897">
            <w:pPr>
              <w:spacing w:before="60" w:after="60"/>
              <w:jc w:val="center"/>
              <w:rPr>
                <w:rFonts w:cs="Times New Roman"/>
                <w:sz w:val="26"/>
                <w:szCs w:val="26"/>
              </w:rPr>
            </w:pPr>
          </w:p>
        </w:tc>
      </w:tr>
      <w:tr w:rsidR="00036D5D" w:rsidRPr="00972C61" w:rsidTr="00832F01">
        <w:tc>
          <w:tcPr>
            <w:tcW w:w="709" w:type="dxa"/>
            <w:vAlign w:val="center"/>
          </w:tcPr>
          <w:p w:rsidR="00036D5D" w:rsidRPr="00E614CE" w:rsidRDefault="00036D5D" w:rsidP="00044897">
            <w:pPr>
              <w:spacing w:before="60" w:after="60"/>
              <w:ind w:left="-57" w:right="-57"/>
              <w:jc w:val="center"/>
              <w:rPr>
                <w:rFonts w:cs="Times New Roman"/>
                <w:sz w:val="26"/>
                <w:szCs w:val="26"/>
              </w:rPr>
            </w:pPr>
            <w:r>
              <w:rPr>
                <w:rFonts w:cs="Times New Roman"/>
                <w:sz w:val="26"/>
                <w:szCs w:val="26"/>
              </w:rPr>
              <w:t>5</w:t>
            </w:r>
          </w:p>
        </w:tc>
        <w:tc>
          <w:tcPr>
            <w:tcW w:w="4111" w:type="dxa"/>
            <w:vAlign w:val="center"/>
          </w:tcPr>
          <w:p w:rsidR="00036D5D" w:rsidRPr="00832F01" w:rsidRDefault="00036D5D" w:rsidP="00044897">
            <w:pPr>
              <w:spacing w:before="60" w:after="60"/>
              <w:jc w:val="both"/>
              <w:rPr>
                <w:rFonts w:cs="Times New Roman"/>
                <w:sz w:val="26"/>
                <w:szCs w:val="26"/>
              </w:rPr>
            </w:pPr>
            <w:r w:rsidRPr="00832F01">
              <w:rPr>
                <w:rFonts w:cs="Times New Roman"/>
                <w:sz w:val="26"/>
                <w:szCs w:val="26"/>
              </w:rPr>
              <w:t>Đăng ký hợp đồng theo mẫu, điều kiện giao dịch chung</w:t>
            </w:r>
          </w:p>
        </w:tc>
        <w:tc>
          <w:tcPr>
            <w:tcW w:w="1843" w:type="dxa"/>
            <w:vAlign w:val="center"/>
          </w:tcPr>
          <w:p w:rsidR="00036D5D" w:rsidRPr="00832F01" w:rsidRDefault="00036D5D" w:rsidP="00044897">
            <w:pPr>
              <w:spacing w:before="60" w:after="60"/>
              <w:ind w:left="-113" w:right="-113"/>
              <w:jc w:val="center"/>
              <w:rPr>
                <w:rFonts w:cs="Times New Roman"/>
                <w:color w:val="002060"/>
                <w:sz w:val="26"/>
                <w:szCs w:val="26"/>
              </w:rPr>
            </w:pPr>
            <w:r w:rsidRPr="00832F01">
              <w:rPr>
                <w:rFonts w:cs="Times New Roman"/>
                <w:color w:val="002060"/>
                <w:sz w:val="26"/>
                <w:szCs w:val="26"/>
              </w:rPr>
              <w:t>15 ngày làm việc</w:t>
            </w:r>
          </w:p>
        </w:tc>
        <w:tc>
          <w:tcPr>
            <w:tcW w:w="1596" w:type="dxa"/>
            <w:vAlign w:val="center"/>
          </w:tcPr>
          <w:p w:rsidR="00036D5D" w:rsidRPr="00E614CE" w:rsidRDefault="00036D5D" w:rsidP="00044897">
            <w:pPr>
              <w:spacing w:before="60" w:after="60"/>
              <w:ind w:right="-57"/>
              <w:jc w:val="center"/>
              <w:rPr>
                <w:rFonts w:cs="Times New Roman"/>
                <w:sz w:val="26"/>
                <w:szCs w:val="26"/>
                <w:shd w:val="clear" w:color="auto" w:fill="FFFFFF"/>
              </w:rPr>
            </w:pPr>
          </w:p>
        </w:tc>
        <w:tc>
          <w:tcPr>
            <w:tcW w:w="3082" w:type="dxa"/>
            <w:vAlign w:val="center"/>
          </w:tcPr>
          <w:p w:rsidR="00036D5D" w:rsidRPr="00E614CE" w:rsidRDefault="00036D5D" w:rsidP="00044897">
            <w:pPr>
              <w:spacing w:before="60" w:after="60"/>
              <w:ind w:left="-113" w:right="-113"/>
              <w:jc w:val="center"/>
              <w:rPr>
                <w:rFonts w:cs="Times New Roman"/>
                <w:sz w:val="26"/>
                <w:szCs w:val="26"/>
              </w:rPr>
            </w:pPr>
            <w:r w:rsidRPr="00E614CE">
              <w:rPr>
                <w:rFonts w:cs="Times New Roman"/>
                <w:sz w:val="26"/>
                <w:szCs w:val="26"/>
              </w:rPr>
              <w:t>Không</w:t>
            </w:r>
          </w:p>
        </w:tc>
        <w:tc>
          <w:tcPr>
            <w:tcW w:w="2975" w:type="dxa"/>
          </w:tcPr>
          <w:p w:rsidR="00036D5D" w:rsidRDefault="00036D5D" w:rsidP="00044897">
            <w:pPr>
              <w:spacing w:before="60" w:after="60"/>
              <w:ind w:left="-57" w:right="-57"/>
              <w:jc w:val="both"/>
              <w:rPr>
                <w:rFonts w:cs="Times New Roman"/>
                <w:sz w:val="26"/>
                <w:szCs w:val="26"/>
                <w:lang w:val="sv-SE"/>
              </w:rPr>
            </w:pPr>
            <w:r>
              <w:rPr>
                <w:rFonts w:cs="Times New Roman"/>
                <w:sz w:val="26"/>
                <w:szCs w:val="26"/>
                <w:lang w:val="sv-SE"/>
              </w:rPr>
              <w:t xml:space="preserve">- </w:t>
            </w:r>
            <w:r w:rsidRPr="00E614CE">
              <w:rPr>
                <w:rFonts w:cs="Times New Roman"/>
                <w:sz w:val="26"/>
                <w:szCs w:val="26"/>
                <w:lang w:val="sv-SE"/>
              </w:rPr>
              <w:t xml:space="preserve">Nghị định </w:t>
            </w:r>
            <w:r w:rsidRPr="00E614CE">
              <w:rPr>
                <w:rFonts w:cs="Times New Roman"/>
                <w:sz w:val="26"/>
                <w:szCs w:val="26"/>
                <w:lang w:val="vi-VN"/>
              </w:rPr>
              <w:t xml:space="preserve">số </w:t>
            </w:r>
            <w:r w:rsidRPr="00E614CE">
              <w:rPr>
                <w:rFonts w:cs="Times New Roman"/>
                <w:sz w:val="26"/>
                <w:szCs w:val="26"/>
                <w:lang w:val="sv-SE"/>
              </w:rPr>
              <w:t xml:space="preserve">99/2011/NĐ-CP ngày </w:t>
            </w:r>
            <w:r w:rsidRPr="00E614CE">
              <w:rPr>
                <w:rFonts w:cs="Times New Roman"/>
                <w:sz w:val="26"/>
                <w:szCs w:val="26"/>
                <w:lang w:val="sv-SE"/>
              </w:rPr>
              <w:lastRenderedPageBreak/>
              <w:t>27/10/2011 của Chính phủ;</w:t>
            </w:r>
          </w:p>
          <w:p w:rsidR="00036D5D" w:rsidRPr="00972C61" w:rsidRDefault="00036D5D" w:rsidP="00044897">
            <w:pPr>
              <w:spacing w:before="60" w:after="60"/>
              <w:ind w:left="-57" w:right="-57"/>
              <w:jc w:val="both"/>
              <w:rPr>
                <w:rFonts w:cs="Times New Roman"/>
                <w:sz w:val="26"/>
                <w:szCs w:val="26"/>
                <w:lang w:val="sv-SE"/>
              </w:rPr>
            </w:pPr>
            <w:r>
              <w:rPr>
                <w:rFonts w:cs="Times New Roman"/>
                <w:sz w:val="26"/>
                <w:szCs w:val="26"/>
                <w:lang w:val="sv-SE"/>
              </w:rPr>
              <w:t xml:space="preserve">- </w:t>
            </w:r>
            <w:r w:rsidRPr="00E614CE">
              <w:rPr>
                <w:rFonts w:cs="Times New Roman"/>
                <w:sz w:val="26"/>
                <w:szCs w:val="26"/>
                <w:lang w:val="sv-SE"/>
              </w:rPr>
              <w:t>Thông tư số 10/2013/TT-BCT ngày 30/5/2013 của Bộ Công Thương.</w:t>
            </w:r>
          </w:p>
        </w:tc>
      </w:tr>
      <w:tr w:rsidR="002F1C53" w:rsidRPr="00E614CE" w:rsidTr="00832F01">
        <w:tc>
          <w:tcPr>
            <w:tcW w:w="709" w:type="dxa"/>
            <w:vAlign w:val="center"/>
          </w:tcPr>
          <w:p w:rsidR="002F1C53" w:rsidRPr="00E614CE" w:rsidRDefault="002F1C53" w:rsidP="004346A4">
            <w:pPr>
              <w:spacing w:before="120" w:after="120"/>
              <w:ind w:left="-57" w:right="-57"/>
              <w:jc w:val="center"/>
              <w:rPr>
                <w:rFonts w:cs="Times New Roman"/>
                <w:b/>
                <w:sz w:val="26"/>
                <w:szCs w:val="26"/>
              </w:rPr>
            </w:pPr>
            <w:r w:rsidRPr="00E614CE">
              <w:rPr>
                <w:rFonts w:cs="Times New Roman"/>
                <w:b/>
                <w:sz w:val="26"/>
                <w:szCs w:val="26"/>
              </w:rPr>
              <w:lastRenderedPageBreak/>
              <w:t>XI</w:t>
            </w:r>
            <w:r w:rsidR="00963826">
              <w:rPr>
                <w:rFonts w:cs="Times New Roman"/>
                <w:b/>
                <w:sz w:val="26"/>
                <w:szCs w:val="26"/>
              </w:rPr>
              <w:t>I</w:t>
            </w:r>
          </w:p>
        </w:tc>
        <w:tc>
          <w:tcPr>
            <w:tcW w:w="13607" w:type="dxa"/>
            <w:gridSpan w:val="5"/>
            <w:vAlign w:val="center"/>
          </w:tcPr>
          <w:p w:rsidR="002F1C53" w:rsidRPr="00832F01" w:rsidRDefault="002F1C53" w:rsidP="004346A4">
            <w:pPr>
              <w:spacing w:before="120" w:after="120"/>
              <w:rPr>
                <w:rFonts w:cs="Times New Roman"/>
                <w:sz w:val="26"/>
                <w:szCs w:val="26"/>
              </w:rPr>
            </w:pPr>
            <w:r w:rsidRPr="00832F01">
              <w:rPr>
                <w:rFonts w:cs="Times New Roman"/>
                <w:b/>
                <w:bCs/>
                <w:sz w:val="26"/>
                <w:szCs w:val="26"/>
                <w:shd w:val="clear" w:color="auto" w:fill="FFFFFF"/>
              </w:rPr>
              <w:t xml:space="preserve">Lĩnh vực </w:t>
            </w:r>
            <w:r w:rsidR="00832F01" w:rsidRPr="00832F01">
              <w:rPr>
                <w:rFonts w:cs="Times New Roman"/>
                <w:b/>
                <w:bCs/>
                <w:sz w:val="26"/>
                <w:szCs w:val="26"/>
                <w:shd w:val="clear" w:color="auto" w:fill="FFFFFF"/>
              </w:rPr>
              <w:t xml:space="preserve">Kinh </w:t>
            </w:r>
            <w:r w:rsidRPr="00832F01">
              <w:rPr>
                <w:rFonts w:cs="Times New Roman"/>
                <w:b/>
                <w:bCs/>
                <w:sz w:val="26"/>
                <w:szCs w:val="26"/>
                <w:shd w:val="clear" w:color="auto" w:fill="FFFFFF"/>
              </w:rPr>
              <w:t>doanh khí (24 thủ tục)</w:t>
            </w:r>
          </w:p>
        </w:tc>
      </w:tr>
      <w:tr w:rsidR="008F0791" w:rsidRPr="00E614CE" w:rsidTr="00832F01">
        <w:tc>
          <w:tcPr>
            <w:tcW w:w="709" w:type="dxa"/>
            <w:vAlign w:val="center"/>
          </w:tcPr>
          <w:p w:rsidR="008F0791" w:rsidRPr="00E614CE" w:rsidRDefault="008F0791" w:rsidP="00044897">
            <w:pPr>
              <w:spacing w:before="60" w:after="60"/>
              <w:ind w:left="-57" w:right="-57"/>
              <w:jc w:val="center"/>
              <w:rPr>
                <w:rFonts w:cs="Times New Roman"/>
                <w:sz w:val="26"/>
                <w:szCs w:val="26"/>
              </w:rPr>
            </w:pPr>
            <w:r w:rsidRPr="00E614CE">
              <w:rPr>
                <w:rFonts w:cs="Times New Roman"/>
                <w:sz w:val="26"/>
                <w:szCs w:val="26"/>
              </w:rPr>
              <w:t>1</w:t>
            </w:r>
          </w:p>
        </w:tc>
        <w:tc>
          <w:tcPr>
            <w:tcW w:w="4111" w:type="dxa"/>
            <w:vAlign w:val="center"/>
          </w:tcPr>
          <w:p w:rsidR="008F0791" w:rsidRPr="00832F01" w:rsidRDefault="00901329" w:rsidP="00044897">
            <w:pPr>
              <w:spacing w:before="60" w:after="60"/>
              <w:ind w:left="-57" w:right="-57"/>
              <w:jc w:val="both"/>
              <w:rPr>
                <w:rFonts w:cs="Times New Roman"/>
                <w:bCs/>
                <w:sz w:val="26"/>
                <w:szCs w:val="26"/>
                <w:shd w:val="clear" w:color="auto" w:fill="FFFFFF"/>
              </w:rPr>
            </w:pPr>
            <w:hyperlink r:id="rId79" w:history="1">
              <w:r w:rsidR="008F0791" w:rsidRPr="00832F01">
                <w:rPr>
                  <w:rStyle w:val="Hyperlink"/>
                  <w:rFonts w:cs="Times New Roman"/>
                  <w:color w:val="auto"/>
                  <w:sz w:val="26"/>
                  <w:szCs w:val="26"/>
                  <w:u w:val="none"/>
                  <w:bdr w:val="none" w:sz="0" w:space="0" w:color="auto" w:frame="1"/>
                </w:rPr>
                <w:t>Cấp Giấy chứng nhận đủ điều kiện thương nhân kinh doanh mua bán LPG</w:t>
              </w:r>
            </w:hyperlink>
          </w:p>
        </w:tc>
        <w:tc>
          <w:tcPr>
            <w:tcW w:w="1843" w:type="dxa"/>
            <w:vAlign w:val="center"/>
          </w:tcPr>
          <w:p w:rsidR="008F0791" w:rsidRPr="00E614CE" w:rsidRDefault="008F0791" w:rsidP="00044897">
            <w:pPr>
              <w:spacing w:before="60" w:after="60"/>
              <w:ind w:left="-113" w:right="-113"/>
              <w:jc w:val="center"/>
              <w:rPr>
                <w:rFonts w:cs="Times New Roman"/>
                <w:sz w:val="26"/>
                <w:szCs w:val="26"/>
              </w:rPr>
            </w:pPr>
            <w:r w:rsidRPr="003C341E">
              <w:rPr>
                <w:rFonts w:cs="Times New Roman"/>
                <w:sz w:val="26"/>
                <w:szCs w:val="26"/>
              </w:rPr>
              <w:t>15 ngày làm việc</w:t>
            </w:r>
          </w:p>
        </w:tc>
        <w:tc>
          <w:tcPr>
            <w:tcW w:w="1596" w:type="dxa"/>
            <w:vMerge w:val="restart"/>
            <w:vAlign w:val="center"/>
          </w:tcPr>
          <w:p w:rsidR="008F0791" w:rsidRPr="00E614CE" w:rsidRDefault="008F0791" w:rsidP="00044897">
            <w:pPr>
              <w:spacing w:before="60" w:after="60"/>
              <w:ind w:right="-57"/>
              <w:jc w:val="center"/>
              <w:rPr>
                <w:rFonts w:cs="Times New Roman"/>
                <w:sz w:val="26"/>
                <w:szCs w:val="26"/>
                <w:shd w:val="clear" w:color="auto" w:fill="FFFFFF"/>
              </w:rPr>
            </w:pPr>
            <w:r>
              <w:rPr>
                <w:rFonts w:cs="Times New Roman"/>
                <w:sz w:val="26"/>
                <w:szCs w:val="26"/>
                <w:shd w:val="clear" w:color="auto" w:fill="FFFFFF"/>
              </w:rPr>
              <w:t>Trung tâm Phục vụ hành chính công tỉnh</w:t>
            </w:r>
            <w:r w:rsidRPr="00E614CE">
              <w:rPr>
                <w:rFonts w:cs="Times New Roman"/>
                <w:sz w:val="26"/>
                <w:szCs w:val="26"/>
                <w:shd w:val="clear" w:color="auto" w:fill="FFFFFF"/>
              </w:rPr>
              <w:t>, 01 đường Lê Lai</w:t>
            </w:r>
          </w:p>
        </w:tc>
        <w:tc>
          <w:tcPr>
            <w:tcW w:w="3082" w:type="dxa"/>
            <w:vMerge w:val="restart"/>
            <w:vAlign w:val="center"/>
          </w:tcPr>
          <w:p w:rsidR="008F0791" w:rsidRPr="00E614CE" w:rsidRDefault="008F0791" w:rsidP="00044897">
            <w:pPr>
              <w:pStyle w:val="NormalWeb"/>
              <w:spacing w:before="60" w:beforeAutospacing="0" w:after="60" w:afterAutospacing="0"/>
              <w:jc w:val="both"/>
              <w:rPr>
                <w:sz w:val="26"/>
                <w:szCs w:val="26"/>
              </w:rPr>
            </w:pPr>
            <w:r w:rsidRPr="00E614CE">
              <w:rPr>
                <w:sz w:val="26"/>
                <w:szCs w:val="26"/>
              </w:rPr>
              <w:t>* Tại thành phố và các thị xã:</w:t>
            </w:r>
          </w:p>
          <w:p w:rsidR="008F0791" w:rsidRPr="00E614CE" w:rsidRDefault="008F0791" w:rsidP="00044897">
            <w:pPr>
              <w:pStyle w:val="NormalWeb"/>
              <w:spacing w:before="60" w:beforeAutospacing="0" w:after="60" w:afterAutospacing="0"/>
              <w:ind w:right="-57"/>
              <w:jc w:val="both"/>
              <w:rPr>
                <w:sz w:val="26"/>
                <w:szCs w:val="26"/>
              </w:rPr>
            </w:pPr>
            <w:r w:rsidRPr="00E614CE">
              <w:rPr>
                <w:sz w:val="26"/>
                <w:szCs w:val="26"/>
              </w:rPr>
              <w:t>+ Đối với Doanh nghiệp: 1.200.000 đồng/điểm kinh doanh/lần thẩm định.</w:t>
            </w:r>
          </w:p>
          <w:p w:rsidR="008F0791" w:rsidRPr="00E614CE" w:rsidRDefault="008F0791" w:rsidP="00044897">
            <w:pPr>
              <w:pStyle w:val="NormalWeb"/>
              <w:spacing w:before="60" w:beforeAutospacing="0" w:after="60" w:afterAutospacing="0"/>
              <w:ind w:right="-57"/>
              <w:jc w:val="both"/>
              <w:rPr>
                <w:sz w:val="26"/>
                <w:szCs w:val="26"/>
              </w:rPr>
            </w:pPr>
            <w:r w:rsidRPr="00E614CE">
              <w:rPr>
                <w:sz w:val="26"/>
                <w:szCs w:val="26"/>
              </w:rPr>
              <w:t>+ Đối với Hộ kinh doanh cá thể: 400.000 đồng/điểm kinh doanh/lần thẩm định.</w:t>
            </w:r>
          </w:p>
          <w:p w:rsidR="008F0791" w:rsidRPr="00E614CE" w:rsidRDefault="008F0791" w:rsidP="00044897">
            <w:pPr>
              <w:pStyle w:val="NormalWeb"/>
              <w:spacing w:before="60" w:beforeAutospacing="0" w:after="60" w:afterAutospacing="0"/>
              <w:ind w:right="-57"/>
              <w:jc w:val="both"/>
              <w:rPr>
                <w:sz w:val="26"/>
                <w:szCs w:val="26"/>
              </w:rPr>
            </w:pPr>
            <w:r w:rsidRPr="00E614CE">
              <w:rPr>
                <w:sz w:val="26"/>
                <w:szCs w:val="26"/>
              </w:rPr>
              <w:t>* Tại các huyện:</w:t>
            </w:r>
          </w:p>
          <w:p w:rsidR="008F0791" w:rsidRPr="00E614CE" w:rsidRDefault="008F0791" w:rsidP="00044897">
            <w:pPr>
              <w:pStyle w:val="NormalWeb"/>
              <w:spacing w:before="60" w:beforeAutospacing="0" w:after="60" w:afterAutospacing="0"/>
              <w:ind w:right="-57"/>
              <w:jc w:val="both"/>
              <w:rPr>
                <w:sz w:val="26"/>
                <w:szCs w:val="26"/>
              </w:rPr>
            </w:pPr>
            <w:r w:rsidRPr="00E614CE">
              <w:rPr>
                <w:sz w:val="26"/>
                <w:szCs w:val="26"/>
              </w:rPr>
              <w:t>+ Đối với Doanh nghiệp: 600.000 đồng/điểm kinh doanh/lần thẩm định.</w:t>
            </w:r>
          </w:p>
          <w:p w:rsidR="008F0791" w:rsidRPr="00E614CE" w:rsidRDefault="008F0791" w:rsidP="00044897">
            <w:pPr>
              <w:pStyle w:val="NormalWeb"/>
              <w:spacing w:before="60" w:beforeAutospacing="0" w:after="60" w:afterAutospacing="0"/>
              <w:ind w:right="-57"/>
              <w:jc w:val="both"/>
              <w:rPr>
                <w:b/>
                <w:sz w:val="26"/>
                <w:szCs w:val="26"/>
              </w:rPr>
            </w:pPr>
            <w:r w:rsidRPr="00E614CE">
              <w:rPr>
                <w:sz w:val="26"/>
                <w:szCs w:val="26"/>
              </w:rPr>
              <w:t>+ Đối với Hộ kinh doanh cá thể: 200.000 đồng/điểm kinh doanh/lần thẩm định.</w:t>
            </w:r>
          </w:p>
        </w:tc>
        <w:tc>
          <w:tcPr>
            <w:tcW w:w="2975" w:type="dxa"/>
            <w:vMerge w:val="restart"/>
          </w:tcPr>
          <w:p w:rsidR="003E3ED8" w:rsidRDefault="003E3ED8" w:rsidP="00044897">
            <w:pPr>
              <w:spacing w:before="60" w:after="60"/>
              <w:ind w:left="-113" w:right="-113"/>
              <w:jc w:val="both"/>
            </w:pPr>
          </w:p>
          <w:p w:rsidR="003E3ED8" w:rsidRDefault="003E3ED8" w:rsidP="00044897">
            <w:pPr>
              <w:spacing w:before="60" w:after="60"/>
              <w:ind w:left="-113" w:right="-113"/>
              <w:jc w:val="both"/>
            </w:pPr>
          </w:p>
          <w:p w:rsidR="003E3ED8" w:rsidRDefault="003E3ED8" w:rsidP="00044897">
            <w:pPr>
              <w:spacing w:before="60" w:after="60"/>
              <w:ind w:left="-113" w:right="-113"/>
              <w:jc w:val="both"/>
            </w:pPr>
          </w:p>
          <w:p w:rsidR="003E3ED8" w:rsidRDefault="003E3ED8" w:rsidP="00044897">
            <w:pPr>
              <w:spacing w:before="60" w:after="60"/>
              <w:ind w:left="-113" w:right="-113"/>
              <w:jc w:val="both"/>
            </w:pPr>
          </w:p>
          <w:p w:rsidR="003E3ED8" w:rsidRDefault="003E3ED8" w:rsidP="00044897">
            <w:pPr>
              <w:spacing w:before="60" w:after="60"/>
              <w:ind w:left="-113" w:right="-113"/>
              <w:jc w:val="both"/>
            </w:pPr>
          </w:p>
          <w:p w:rsidR="003E3ED8" w:rsidRDefault="003E3ED8" w:rsidP="00044897">
            <w:pPr>
              <w:spacing w:before="60" w:after="60"/>
              <w:ind w:left="-113" w:right="-113"/>
              <w:jc w:val="both"/>
            </w:pPr>
          </w:p>
          <w:p w:rsidR="003E3ED8" w:rsidRDefault="003E3ED8" w:rsidP="00044897">
            <w:pPr>
              <w:spacing w:before="60" w:after="60"/>
              <w:ind w:left="-113" w:right="-113"/>
              <w:jc w:val="both"/>
            </w:pPr>
          </w:p>
          <w:p w:rsidR="003E3ED8" w:rsidRDefault="003E3ED8" w:rsidP="00044897">
            <w:pPr>
              <w:spacing w:before="60" w:after="60"/>
              <w:ind w:left="-113" w:right="-113"/>
              <w:jc w:val="both"/>
            </w:pPr>
          </w:p>
          <w:p w:rsidR="003E3ED8" w:rsidRDefault="003E3ED8" w:rsidP="00044897">
            <w:pPr>
              <w:spacing w:before="60" w:after="60"/>
              <w:ind w:left="-113" w:right="-113"/>
              <w:jc w:val="both"/>
            </w:pPr>
          </w:p>
          <w:p w:rsidR="003E3ED8" w:rsidRDefault="003E3ED8" w:rsidP="00044897">
            <w:pPr>
              <w:spacing w:before="60" w:after="60"/>
              <w:ind w:left="-113" w:right="-113"/>
              <w:jc w:val="both"/>
            </w:pPr>
          </w:p>
          <w:p w:rsidR="008F0791" w:rsidRPr="00E614CE" w:rsidRDefault="00901329" w:rsidP="00044897">
            <w:pPr>
              <w:spacing w:before="60" w:after="60"/>
              <w:ind w:left="-113" w:right="-113"/>
              <w:jc w:val="both"/>
              <w:rPr>
                <w:rFonts w:cs="Times New Roman"/>
                <w:sz w:val="26"/>
                <w:szCs w:val="26"/>
              </w:rPr>
            </w:pPr>
            <w:hyperlink r:id="rId80" w:history="1">
              <w:r w:rsidR="008F0791" w:rsidRPr="00E614CE">
                <w:rPr>
                  <w:rStyle w:val="Hyperlink"/>
                  <w:rFonts w:cs="Times New Roman"/>
                  <w:color w:val="auto"/>
                  <w:sz w:val="26"/>
                  <w:szCs w:val="26"/>
                  <w:u w:val="none"/>
                  <w:bdr w:val="none" w:sz="0" w:space="0" w:color="auto" w:frame="1"/>
                  <w:shd w:val="clear" w:color="auto" w:fill="FFFFFF"/>
                </w:rPr>
                <w:t>Nghị định số 87/2018/NĐ-CP của Chính phủ ban hành ngày 15/06/2018</w:t>
              </w:r>
            </w:hyperlink>
          </w:p>
          <w:p w:rsidR="008F0791" w:rsidRPr="00E614CE" w:rsidRDefault="008F0791" w:rsidP="00044897">
            <w:pPr>
              <w:spacing w:before="60" w:after="60"/>
              <w:jc w:val="both"/>
              <w:rPr>
                <w:rFonts w:cs="Times New Roman"/>
                <w:sz w:val="26"/>
                <w:szCs w:val="26"/>
              </w:rPr>
            </w:pPr>
          </w:p>
        </w:tc>
      </w:tr>
      <w:tr w:rsidR="008F0791" w:rsidRPr="00E614CE" w:rsidTr="00832F01">
        <w:tc>
          <w:tcPr>
            <w:tcW w:w="709" w:type="dxa"/>
            <w:vAlign w:val="center"/>
          </w:tcPr>
          <w:p w:rsidR="008F0791" w:rsidRPr="00E614CE" w:rsidRDefault="008F0791" w:rsidP="00044897">
            <w:pPr>
              <w:spacing w:before="60" w:after="60"/>
              <w:ind w:left="-57" w:right="-57"/>
              <w:jc w:val="center"/>
              <w:rPr>
                <w:rFonts w:cs="Times New Roman"/>
                <w:sz w:val="26"/>
                <w:szCs w:val="26"/>
              </w:rPr>
            </w:pPr>
            <w:r w:rsidRPr="00E614CE">
              <w:rPr>
                <w:rFonts w:cs="Times New Roman"/>
                <w:sz w:val="26"/>
                <w:szCs w:val="26"/>
              </w:rPr>
              <w:t>2</w:t>
            </w:r>
          </w:p>
        </w:tc>
        <w:tc>
          <w:tcPr>
            <w:tcW w:w="4111" w:type="dxa"/>
            <w:vAlign w:val="center"/>
          </w:tcPr>
          <w:p w:rsidR="008F0791" w:rsidRPr="00832F01" w:rsidRDefault="00901329" w:rsidP="00044897">
            <w:pPr>
              <w:spacing w:before="60" w:after="60"/>
              <w:ind w:left="-57" w:right="-57"/>
              <w:jc w:val="both"/>
              <w:rPr>
                <w:rFonts w:cs="Times New Roman"/>
                <w:bCs/>
                <w:sz w:val="26"/>
                <w:szCs w:val="26"/>
                <w:shd w:val="clear" w:color="auto" w:fill="FFFFFF"/>
              </w:rPr>
            </w:pPr>
            <w:hyperlink r:id="rId81" w:history="1">
              <w:r w:rsidR="008F0791" w:rsidRPr="00832F01">
                <w:rPr>
                  <w:rStyle w:val="Hyperlink"/>
                  <w:rFonts w:cs="Times New Roman"/>
                  <w:color w:val="auto"/>
                  <w:sz w:val="26"/>
                  <w:szCs w:val="26"/>
                  <w:u w:val="none"/>
                  <w:bdr w:val="none" w:sz="0" w:space="0" w:color="auto" w:frame="1"/>
                </w:rPr>
                <w:t>Cấp lại Giấy chứng nhận đủ điều kiện trạm nạp LPG vào phương tiện vận tải.</w:t>
              </w:r>
            </w:hyperlink>
          </w:p>
        </w:tc>
        <w:tc>
          <w:tcPr>
            <w:tcW w:w="1843" w:type="dxa"/>
            <w:vAlign w:val="center"/>
          </w:tcPr>
          <w:p w:rsidR="008F0791" w:rsidRPr="00E614CE" w:rsidRDefault="008F0791" w:rsidP="00044897">
            <w:pPr>
              <w:spacing w:before="60" w:after="60"/>
              <w:ind w:left="-113" w:right="-113"/>
              <w:jc w:val="center"/>
              <w:rPr>
                <w:rFonts w:cs="Times New Roman"/>
                <w:sz w:val="26"/>
                <w:szCs w:val="26"/>
              </w:rPr>
            </w:pPr>
            <w:r w:rsidRPr="003C341E">
              <w:rPr>
                <w:rFonts w:cs="Times New Roman"/>
                <w:sz w:val="26"/>
                <w:szCs w:val="26"/>
              </w:rPr>
              <w:t>07 ngày làm việc</w:t>
            </w:r>
          </w:p>
        </w:tc>
        <w:tc>
          <w:tcPr>
            <w:tcW w:w="1596" w:type="dxa"/>
            <w:vMerge/>
            <w:vAlign w:val="center"/>
          </w:tcPr>
          <w:p w:rsidR="008F0791" w:rsidRPr="00E614CE" w:rsidRDefault="008F0791" w:rsidP="00044897">
            <w:pPr>
              <w:spacing w:before="60" w:after="60"/>
              <w:ind w:right="-57"/>
              <w:jc w:val="center"/>
              <w:rPr>
                <w:rFonts w:cs="Times New Roman"/>
                <w:sz w:val="26"/>
                <w:szCs w:val="26"/>
                <w:shd w:val="clear" w:color="auto" w:fill="FFFFFF"/>
              </w:rPr>
            </w:pPr>
          </w:p>
        </w:tc>
        <w:tc>
          <w:tcPr>
            <w:tcW w:w="3082" w:type="dxa"/>
            <w:vMerge/>
          </w:tcPr>
          <w:p w:rsidR="008F0791" w:rsidRPr="00E614CE" w:rsidRDefault="008F0791" w:rsidP="00044897">
            <w:pPr>
              <w:pStyle w:val="NormalWeb"/>
              <w:spacing w:before="60" w:beforeAutospacing="0" w:after="60" w:afterAutospacing="0"/>
              <w:ind w:right="-57"/>
              <w:jc w:val="both"/>
              <w:rPr>
                <w:sz w:val="26"/>
                <w:szCs w:val="26"/>
              </w:rPr>
            </w:pPr>
          </w:p>
        </w:tc>
        <w:tc>
          <w:tcPr>
            <w:tcW w:w="2975" w:type="dxa"/>
            <w:vMerge/>
          </w:tcPr>
          <w:p w:rsidR="008F0791" w:rsidRPr="00E614CE" w:rsidRDefault="008F0791" w:rsidP="00044897">
            <w:pPr>
              <w:spacing w:before="60" w:after="60"/>
              <w:rPr>
                <w:rFonts w:cs="Times New Roman"/>
                <w:sz w:val="26"/>
                <w:szCs w:val="26"/>
              </w:rPr>
            </w:pPr>
          </w:p>
        </w:tc>
      </w:tr>
      <w:tr w:rsidR="008F0791" w:rsidRPr="00E614CE" w:rsidTr="00832F01">
        <w:tc>
          <w:tcPr>
            <w:tcW w:w="709" w:type="dxa"/>
            <w:vAlign w:val="center"/>
          </w:tcPr>
          <w:p w:rsidR="008F0791" w:rsidRPr="00E614CE" w:rsidRDefault="008F0791" w:rsidP="00044897">
            <w:pPr>
              <w:spacing w:before="60" w:after="60"/>
              <w:ind w:left="-57" w:right="-57"/>
              <w:jc w:val="center"/>
              <w:rPr>
                <w:rFonts w:cs="Times New Roman"/>
                <w:sz w:val="26"/>
                <w:szCs w:val="26"/>
              </w:rPr>
            </w:pPr>
            <w:r w:rsidRPr="00E614CE">
              <w:rPr>
                <w:rFonts w:cs="Times New Roman"/>
                <w:sz w:val="26"/>
                <w:szCs w:val="26"/>
              </w:rPr>
              <w:t>3</w:t>
            </w:r>
          </w:p>
        </w:tc>
        <w:tc>
          <w:tcPr>
            <w:tcW w:w="4111" w:type="dxa"/>
            <w:vAlign w:val="center"/>
          </w:tcPr>
          <w:p w:rsidR="008F0791" w:rsidRPr="00832F01" w:rsidRDefault="00901329" w:rsidP="00044897">
            <w:pPr>
              <w:spacing w:before="60" w:after="60"/>
              <w:ind w:left="-57" w:right="-57"/>
              <w:jc w:val="both"/>
              <w:rPr>
                <w:rFonts w:cs="Times New Roman"/>
                <w:bCs/>
                <w:sz w:val="26"/>
                <w:szCs w:val="26"/>
                <w:shd w:val="clear" w:color="auto" w:fill="FFFFFF"/>
              </w:rPr>
            </w:pPr>
            <w:hyperlink r:id="rId82" w:history="1">
              <w:r w:rsidR="008F0791" w:rsidRPr="00832F01">
                <w:rPr>
                  <w:rStyle w:val="Hyperlink"/>
                  <w:rFonts w:cs="Times New Roman"/>
                  <w:color w:val="auto"/>
                  <w:sz w:val="26"/>
                  <w:szCs w:val="26"/>
                  <w:u w:val="none"/>
                  <w:bdr w:val="none" w:sz="0" w:space="0" w:color="auto" w:frame="1"/>
                </w:rPr>
                <w:t>Cấp lại Giấy chứng nhận đủ điều kiện thương nhân kinh doanh mua bán LPG</w:t>
              </w:r>
            </w:hyperlink>
          </w:p>
        </w:tc>
        <w:tc>
          <w:tcPr>
            <w:tcW w:w="1843" w:type="dxa"/>
            <w:vAlign w:val="center"/>
          </w:tcPr>
          <w:p w:rsidR="008F0791" w:rsidRPr="00E614CE" w:rsidRDefault="008F0791" w:rsidP="00044897">
            <w:pPr>
              <w:spacing w:before="60" w:after="60"/>
              <w:ind w:left="-113" w:right="-113"/>
              <w:jc w:val="center"/>
              <w:rPr>
                <w:rFonts w:cs="Times New Roman"/>
                <w:sz w:val="26"/>
                <w:szCs w:val="26"/>
              </w:rPr>
            </w:pPr>
            <w:r w:rsidRPr="003C341E">
              <w:rPr>
                <w:rFonts w:cs="Times New Roman"/>
                <w:sz w:val="26"/>
                <w:szCs w:val="26"/>
              </w:rPr>
              <w:t>07 ngày làm việc</w:t>
            </w:r>
          </w:p>
        </w:tc>
        <w:tc>
          <w:tcPr>
            <w:tcW w:w="1596" w:type="dxa"/>
            <w:vMerge/>
            <w:vAlign w:val="center"/>
          </w:tcPr>
          <w:p w:rsidR="008F0791" w:rsidRPr="00E614CE" w:rsidRDefault="008F0791" w:rsidP="00044897">
            <w:pPr>
              <w:spacing w:before="60" w:after="60"/>
              <w:ind w:right="-57"/>
              <w:jc w:val="center"/>
              <w:rPr>
                <w:rFonts w:cs="Times New Roman"/>
                <w:sz w:val="26"/>
                <w:szCs w:val="26"/>
                <w:shd w:val="clear" w:color="auto" w:fill="FFFFFF"/>
              </w:rPr>
            </w:pPr>
          </w:p>
        </w:tc>
        <w:tc>
          <w:tcPr>
            <w:tcW w:w="3082" w:type="dxa"/>
            <w:vMerge/>
          </w:tcPr>
          <w:p w:rsidR="008F0791" w:rsidRPr="00E614CE" w:rsidRDefault="008F0791" w:rsidP="00044897">
            <w:pPr>
              <w:pStyle w:val="NormalWeb"/>
              <w:spacing w:before="60" w:beforeAutospacing="0" w:after="60" w:afterAutospacing="0"/>
              <w:ind w:right="-57"/>
              <w:jc w:val="both"/>
              <w:rPr>
                <w:sz w:val="26"/>
                <w:szCs w:val="26"/>
              </w:rPr>
            </w:pPr>
          </w:p>
        </w:tc>
        <w:tc>
          <w:tcPr>
            <w:tcW w:w="2975" w:type="dxa"/>
            <w:vMerge/>
          </w:tcPr>
          <w:p w:rsidR="008F0791" w:rsidRPr="00E614CE" w:rsidRDefault="008F0791" w:rsidP="00044897">
            <w:pPr>
              <w:spacing w:before="60" w:after="60"/>
              <w:rPr>
                <w:rFonts w:cs="Times New Roman"/>
                <w:sz w:val="26"/>
                <w:szCs w:val="26"/>
              </w:rPr>
            </w:pPr>
          </w:p>
        </w:tc>
      </w:tr>
      <w:tr w:rsidR="008F0791" w:rsidRPr="00E614CE" w:rsidTr="00832F01">
        <w:tc>
          <w:tcPr>
            <w:tcW w:w="709" w:type="dxa"/>
            <w:vAlign w:val="center"/>
          </w:tcPr>
          <w:p w:rsidR="008F0791" w:rsidRPr="00E614CE" w:rsidRDefault="008F0791" w:rsidP="00044897">
            <w:pPr>
              <w:spacing w:before="60" w:after="60"/>
              <w:ind w:left="-57" w:right="-57"/>
              <w:jc w:val="center"/>
              <w:rPr>
                <w:rFonts w:cs="Times New Roman"/>
                <w:sz w:val="26"/>
                <w:szCs w:val="26"/>
              </w:rPr>
            </w:pPr>
            <w:r w:rsidRPr="00E614CE">
              <w:rPr>
                <w:rFonts w:cs="Times New Roman"/>
                <w:sz w:val="26"/>
                <w:szCs w:val="26"/>
              </w:rPr>
              <w:t>4</w:t>
            </w:r>
          </w:p>
        </w:tc>
        <w:tc>
          <w:tcPr>
            <w:tcW w:w="4111" w:type="dxa"/>
            <w:vAlign w:val="center"/>
          </w:tcPr>
          <w:p w:rsidR="008F0791" w:rsidRPr="00832F01" w:rsidRDefault="00901329" w:rsidP="00044897">
            <w:pPr>
              <w:spacing w:before="60" w:after="60"/>
              <w:ind w:left="-57" w:right="-57"/>
              <w:jc w:val="both"/>
              <w:rPr>
                <w:rFonts w:cs="Times New Roman"/>
                <w:bCs/>
                <w:sz w:val="26"/>
                <w:szCs w:val="26"/>
                <w:shd w:val="clear" w:color="auto" w:fill="FFFFFF"/>
              </w:rPr>
            </w:pPr>
            <w:hyperlink r:id="rId83" w:history="1">
              <w:r w:rsidR="008F0791" w:rsidRPr="00832F01">
                <w:rPr>
                  <w:rStyle w:val="Hyperlink"/>
                  <w:rFonts w:cs="Times New Roman"/>
                  <w:color w:val="auto"/>
                  <w:sz w:val="26"/>
                  <w:szCs w:val="26"/>
                  <w:u w:val="none"/>
                  <w:bdr w:val="none" w:sz="0" w:space="0" w:color="auto" w:frame="1"/>
                </w:rPr>
                <w:t>Cấp điều chỉnh Giấy chứng nhận đủ điều kiện thương nhân kinh doanh mua bán LPG</w:t>
              </w:r>
            </w:hyperlink>
          </w:p>
        </w:tc>
        <w:tc>
          <w:tcPr>
            <w:tcW w:w="1843" w:type="dxa"/>
            <w:vAlign w:val="center"/>
          </w:tcPr>
          <w:p w:rsidR="008F0791" w:rsidRPr="00E614CE" w:rsidRDefault="008F0791" w:rsidP="00044897">
            <w:pPr>
              <w:spacing w:before="60" w:after="60"/>
              <w:ind w:left="-113" w:right="-113"/>
              <w:jc w:val="center"/>
              <w:rPr>
                <w:rFonts w:cs="Times New Roman"/>
                <w:sz w:val="26"/>
                <w:szCs w:val="26"/>
              </w:rPr>
            </w:pPr>
            <w:r w:rsidRPr="003C341E">
              <w:rPr>
                <w:rFonts w:cs="Times New Roman"/>
                <w:sz w:val="26"/>
                <w:szCs w:val="26"/>
              </w:rPr>
              <w:t>07 ngày làm việc</w:t>
            </w:r>
          </w:p>
        </w:tc>
        <w:tc>
          <w:tcPr>
            <w:tcW w:w="1596" w:type="dxa"/>
            <w:vMerge/>
            <w:vAlign w:val="center"/>
          </w:tcPr>
          <w:p w:rsidR="008F0791" w:rsidRPr="00E614CE" w:rsidRDefault="008F0791" w:rsidP="00044897">
            <w:pPr>
              <w:spacing w:before="60" w:after="60"/>
              <w:ind w:right="-57"/>
              <w:jc w:val="center"/>
              <w:rPr>
                <w:rFonts w:cs="Times New Roman"/>
                <w:sz w:val="26"/>
                <w:szCs w:val="26"/>
                <w:shd w:val="clear" w:color="auto" w:fill="FFFFFF"/>
              </w:rPr>
            </w:pPr>
          </w:p>
        </w:tc>
        <w:tc>
          <w:tcPr>
            <w:tcW w:w="3082" w:type="dxa"/>
            <w:vMerge/>
          </w:tcPr>
          <w:p w:rsidR="008F0791" w:rsidRPr="00E614CE" w:rsidRDefault="008F0791" w:rsidP="00044897">
            <w:pPr>
              <w:pStyle w:val="NormalWeb"/>
              <w:spacing w:before="60" w:beforeAutospacing="0" w:after="60" w:afterAutospacing="0"/>
              <w:ind w:right="-57"/>
              <w:jc w:val="both"/>
              <w:rPr>
                <w:sz w:val="26"/>
                <w:szCs w:val="26"/>
              </w:rPr>
            </w:pPr>
          </w:p>
        </w:tc>
        <w:tc>
          <w:tcPr>
            <w:tcW w:w="2975" w:type="dxa"/>
            <w:vMerge/>
          </w:tcPr>
          <w:p w:rsidR="008F0791" w:rsidRPr="00E614CE" w:rsidRDefault="008F0791" w:rsidP="00044897">
            <w:pPr>
              <w:spacing w:before="60" w:after="60"/>
              <w:rPr>
                <w:rFonts w:cs="Times New Roman"/>
                <w:sz w:val="26"/>
                <w:szCs w:val="26"/>
              </w:rPr>
            </w:pPr>
          </w:p>
        </w:tc>
      </w:tr>
      <w:tr w:rsidR="008F0791" w:rsidRPr="00E614CE" w:rsidTr="00832F01">
        <w:tc>
          <w:tcPr>
            <w:tcW w:w="709" w:type="dxa"/>
            <w:vAlign w:val="center"/>
          </w:tcPr>
          <w:p w:rsidR="008F0791" w:rsidRPr="00E614CE" w:rsidRDefault="008F0791" w:rsidP="00044897">
            <w:pPr>
              <w:spacing w:before="60" w:after="60"/>
              <w:ind w:left="-57" w:right="-57"/>
              <w:jc w:val="center"/>
              <w:rPr>
                <w:rFonts w:cs="Times New Roman"/>
                <w:sz w:val="26"/>
                <w:szCs w:val="26"/>
              </w:rPr>
            </w:pPr>
            <w:r w:rsidRPr="00E614CE">
              <w:rPr>
                <w:rFonts w:cs="Times New Roman"/>
                <w:sz w:val="26"/>
                <w:szCs w:val="26"/>
              </w:rPr>
              <w:t>5</w:t>
            </w:r>
          </w:p>
        </w:tc>
        <w:tc>
          <w:tcPr>
            <w:tcW w:w="4111" w:type="dxa"/>
            <w:vAlign w:val="center"/>
          </w:tcPr>
          <w:p w:rsidR="008F0791" w:rsidRPr="00832F01" w:rsidRDefault="00901329" w:rsidP="00044897">
            <w:pPr>
              <w:spacing w:before="60" w:after="60"/>
              <w:ind w:left="-57" w:right="-57"/>
              <w:jc w:val="both"/>
              <w:rPr>
                <w:rFonts w:cs="Times New Roman"/>
                <w:bCs/>
                <w:sz w:val="26"/>
                <w:szCs w:val="26"/>
                <w:shd w:val="clear" w:color="auto" w:fill="FFFFFF"/>
              </w:rPr>
            </w:pPr>
            <w:hyperlink r:id="rId84" w:history="1">
              <w:r w:rsidR="008F0791" w:rsidRPr="00832F01">
                <w:rPr>
                  <w:rStyle w:val="Hyperlink"/>
                  <w:rFonts w:cs="Times New Roman"/>
                  <w:color w:val="auto"/>
                  <w:sz w:val="26"/>
                  <w:szCs w:val="26"/>
                  <w:u w:val="none"/>
                  <w:bdr w:val="none" w:sz="0" w:space="0" w:color="auto" w:frame="1"/>
                </w:rPr>
                <w:t>Cấp Giấy chứng nhận đủ điều kiện trạm nạp LPG vào chai</w:t>
              </w:r>
            </w:hyperlink>
          </w:p>
        </w:tc>
        <w:tc>
          <w:tcPr>
            <w:tcW w:w="1843" w:type="dxa"/>
            <w:vAlign w:val="center"/>
          </w:tcPr>
          <w:p w:rsidR="008F0791" w:rsidRPr="00E614CE" w:rsidRDefault="008F0791" w:rsidP="00044897">
            <w:pPr>
              <w:spacing w:before="60" w:after="60"/>
              <w:ind w:left="-113" w:right="-113"/>
              <w:jc w:val="center"/>
              <w:rPr>
                <w:rFonts w:cs="Times New Roman"/>
                <w:sz w:val="26"/>
                <w:szCs w:val="26"/>
              </w:rPr>
            </w:pPr>
            <w:r w:rsidRPr="003C341E">
              <w:rPr>
                <w:rFonts w:cs="Times New Roman"/>
                <w:sz w:val="26"/>
                <w:szCs w:val="26"/>
              </w:rPr>
              <w:t>15 ngày làm việc</w:t>
            </w:r>
          </w:p>
        </w:tc>
        <w:tc>
          <w:tcPr>
            <w:tcW w:w="1596" w:type="dxa"/>
            <w:vMerge/>
            <w:vAlign w:val="center"/>
          </w:tcPr>
          <w:p w:rsidR="008F0791" w:rsidRPr="00E614CE" w:rsidRDefault="008F0791" w:rsidP="00044897">
            <w:pPr>
              <w:spacing w:before="60" w:after="60"/>
              <w:ind w:right="-57"/>
              <w:jc w:val="center"/>
              <w:rPr>
                <w:rFonts w:cs="Times New Roman"/>
                <w:sz w:val="26"/>
                <w:szCs w:val="26"/>
                <w:shd w:val="clear" w:color="auto" w:fill="FFFFFF"/>
              </w:rPr>
            </w:pPr>
          </w:p>
        </w:tc>
        <w:tc>
          <w:tcPr>
            <w:tcW w:w="3082" w:type="dxa"/>
            <w:vMerge/>
          </w:tcPr>
          <w:p w:rsidR="008F0791" w:rsidRPr="00E614CE" w:rsidRDefault="008F0791" w:rsidP="00044897">
            <w:pPr>
              <w:pStyle w:val="NormalWeb"/>
              <w:spacing w:before="60" w:beforeAutospacing="0" w:after="60" w:afterAutospacing="0"/>
              <w:ind w:right="-57"/>
              <w:jc w:val="both"/>
              <w:rPr>
                <w:sz w:val="26"/>
                <w:szCs w:val="26"/>
              </w:rPr>
            </w:pPr>
          </w:p>
        </w:tc>
        <w:tc>
          <w:tcPr>
            <w:tcW w:w="2975" w:type="dxa"/>
            <w:vMerge/>
          </w:tcPr>
          <w:p w:rsidR="008F0791" w:rsidRPr="00E614CE" w:rsidRDefault="008F0791" w:rsidP="00044897">
            <w:pPr>
              <w:spacing w:before="60" w:after="60"/>
              <w:rPr>
                <w:rFonts w:cs="Times New Roman"/>
                <w:sz w:val="26"/>
                <w:szCs w:val="26"/>
              </w:rPr>
            </w:pPr>
          </w:p>
        </w:tc>
      </w:tr>
      <w:tr w:rsidR="008F0791" w:rsidRPr="00E614CE" w:rsidTr="00832F01">
        <w:tc>
          <w:tcPr>
            <w:tcW w:w="709" w:type="dxa"/>
            <w:vAlign w:val="center"/>
          </w:tcPr>
          <w:p w:rsidR="008F0791" w:rsidRPr="00E614CE" w:rsidRDefault="008F0791" w:rsidP="00044897">
            <w:pPr>
              <w:spacing w:before="60" w:after="60"/>
              <w:ind w:left="-57" w:right="-57"/>
              <w:jc w:val="center"/>
              <w:rPr>
                <w:rFonts w:cs="Times New Roman"/>
                <w:sz w:val="26"/>
                <w:szCs w:val="26"/>
              </w:rPr>
            </w:pPr>
            <w:r w:rsidRPr="00E614CE">
              <w:rPr>
                <w:rFonts w:cs="Times New Roman"/>
                <w:sz w:val="26"/>
                <w:szCs w:val="26"/>
              </w:rPr>
              <w:t>6</w:t>
            </w:r>
          </w:p>
        </w:tc>
        <w:tc>
          <w:tcPr>
            <w:tcW w:w="4111" w:type="dxa"/>
            <w:vAlign w:val="center"/>
          </w:tcPr>
          <w:p w:rsidR="008F0791" w:rsidRPr="00832F01" w:rsidRDefault="00901329" w:rsidP="00044897">
            <w:pPr>
              <w:spacing w:before="60" w:after="60"/>
              <w:ind w:left="-57" w:right="-57"/>
              <w:jc w:val="both"/>
              <w:rPr>
                <w:rFonts w:cs="Times New Roman"/>
                <w:bCs/>
                <w:sz w:val="26"/>
                <w:szCs w:val="26"/>
                <w:shd w:val="clear" w:color="auto" w:fill="FFFFFF"/>
              </w:rPr>
            </w:pPr>
            <w:hyperlink r:id="rId85" w:history="1">
              <w:r w:rsidR="008F0791" w:rsidRPr="00832F01">
                <w:rPr>
                  <w:rStyle w:val="Hyperlink"/>
                  <w:rFonts w:cs="Times New Roman"/>
                  <w:color w:val="auto"/>
                  <w:sz w:val="26"/>
                  <w:szCs w:val="26"/>
                  <w:u w:val="none"/>
                  <w:bdr w:val="none" w:sz="0" w:space="0" w:color="auto" w:frame="1"/>
                </w:rPr>
                <w:t>Cấp lại Giấy chứng nhận đủ điều kiện trạm nạp LPG vào chai.</w:t>
              </w:r>
            </w:hyperlink>
          </w:p>
        </w:tc>
        <w:tc>
          <w:tcPr>
            <w:tcW w:w="1843" w:type="dxa"/>
            <w:vAlign w:val="center"/>
          </w:tcPr>
          <w:p w:rsidR="008F0791" w:rsidRPr="00E614CE" w:rsidRDefault="008F0791" w:rsidP="00044897">
            <w:pPr>
              <w:spacing w:before="60" w:after="60"/>
              <w:ind w:left="-113" w:right="-113"/>
              <w:jc w:val="center"/>
              <w:rPr>
                <w:rFonts w:cs="Times New Roman"/>
                <w:sz w:val="26"/>
                <w:szCs w:val="26"/>
              </w:rPr>
            </w:pPr>
            <w:r w:rsidRPr="003C341E">
              <w:rPr>
                <w:rFonts w:cs="Times New Roman"/>
                <w:sz w:val="26"/>
                <w:szCs w:val="26"/>
              </w:rPr>
              <w:t>07 ngày làm việc</w:t>
            </w:r>
          </w:p>
        </w:tc>
        <w:tc>
          <w:tcPr>
            <w:tcW w:w="1596" w:type="dxa"/>
            <w:vMerge/>
            <w:vAlign w:val="center"/>
          </w:tcPr>
          <w:p w:rsidR="008F0791" w:rsidRPr="00E614CE" w:rsidRDefault="008F0791" w:rsidP="00044897">
            <w:pPr>
              <w:spacing w:before="60" w:after="60"/>
              <w:ind w:right="-57"/>
              <w:jc w:val="center"/>
              <w:rPr>
                <w:rFonts w:cs="Times New Roman"/>
                <w:sz w:val="26"/>
                <w:szCs w:val="26"/>
                <w:shd w:val="clear" w:color="auto" w:fill="FFFFFF"/>
              </w:rPr>
            </w:pPr>
          </w:p>
        </w:tc>
        <w:tc>
          <w:tcPr>
            <w:tcW w:w="3082" w:type="dxa"/>
            <w:vMerge/>
          </w:tcPr>
          <w:p w:rsidR="008F0791" w:rsidRPr="00E614CE" w:rsidRDefault="008F0791" w:rsidP="00044897">
            <w:pPr>
              <w:pStyle w:val="NormalWeb"/>
              <w:spacing w:before="60" w:beforeAutospacing="0" w:after="60" w:afterAutospacing="0"/>
              <w:ind w:right="-57"/>
              <w:jc w:val="both"/>
              <w:rPr>
                <w:sz w:val="26"/>
                <w:szCs w:val="26"/>
              </w:rPr>
            </w:pPr>
          </w:p>
        </w:tc>
        <w:tc>
          <w:tcPr>
            <w:tcW w:w="2975" w:type="dxa"/>
            <w:vMerge/>
          </w:tcPr>
          <w:p w:rsidR="008F0791" w:rsidRPr="00E614CE" w:rsidRDefault="008F0791" w:rsidP="00044897">
            <w:pPr>
              <w:spacing w:before="60" w:after="60"/>
              <w:rPr>
                <w:rFonts w:cs="Times New Roman"/>
                <w:sz w:val="26"/>
                <w:szCs w:val="26"/>
              </w:rPr>
            </w:pPr>
          </w:p>
        </w:tc>
      </w:tr>
      <w:tr w:rsidR="008F0791" w:rsidRPr="00E614CE" w:rsidTr="00832F01">
        <w:tc>
          <w:tcPr>
            <w:tcW w:w="709" w:type="dxa"/>
            <w:vAlign w:val="center"/>
          </w:tcPr>
          <w:p w:rsidR="008F0791" w:rsidRPr="00E614CE" w:rsidRDefault="008F0791" w:rsidP="00044897">
            <w:pPr>
              <w:spacing w:before="60" w:after="60"/>
              <w:ind w:left="-57" w:right="-57"/>
              <w:jc w:val="center"/>
              <w:rPr>
                <w:rFonts w:cs="Times New Roman"/>
                <w:sz w:val="26"/>
                <w:szCs w:val="26"/>
              </w:rPr>
            </w:pPr>
            <w:r w:rsidRPr="00E614CE">
              <w:rPr>
                <w:rFonts w:cs="Times New Roman"/>
                <w:sz w:val="26"/>
                <w:szCs w:val="26"/>
              </w:rPr>
              <w:t>7</w:t>
            </w:r>
          </w:p>
        </w:tc>
        <w:tc>
          <w:tcPr>
            <w:tcW w:w="4111" w:type="dxa"/>
            <w:vAlign w:val="center"/>
          </w:tcPr>
          <w:p w:rsidR="008F0791" w:rsidRPr="00832F01" w:rsidRDefault="00901329" w:rsidP="00044897">
            <w:pPr>
              <w:spacing w:before="60" w:after="60"/>
              <w:ind w:left="-57" w:right="-57"/>
              <w:jc w:val="both"/>
              <w:rPr>
                <w:rFonts w:cs="Times New Roman"/>
                <w:bCs/>
                <w:sz w:val="26"/>
                <w:szCs w:val="26"/>
                <w:shd w:val="clear" w:color="auto" w:fill="FFFFFF"/>
              </w:rPr>
            </w:pPr>
            <w:hyperlink r:id="rId86" w:history="1">
              <w:r w:rsidR="008F0791" w:rsidRPr="00832F01">
                <w:rPr>
                  <w:rStyle w:val="Hyperlink"/>
                  <w:rFonts w:cs="Times New Roman"/>
                  <w:color w:val="auto"/>
                  <w:sz w:val="26"/>
                  <w:szCs w:val="26"/>
                  <w:u w:val="none"/>
                  <w:bdr w:val="none" w:sz="0" w:space="0" w:color="auto" w:frame="1"/>
                  <w:shd w:val="clear" w:color="auto" w:fill="FFFFFF"/>
                </w:rPr>
                <w:t>Cấp Giấy chứng nhận đủ điều kiện trạm nạp LNG vào phương tiện vận tải</w:t>
              </w:r>
            </w:hyperlink>
          </w:p>
        </w:tc>
        <w:tc>
          <w:tcPr>
            <w:tcW w:w="1843" w:type="dxa"/>
            <w:vAlign w:val="center"/>
          </w:tcPr>
          <w:p w:rsidR="008F0791" w:rsidRPr="00E614CE" w:rsidRDefault="008F0791" w:rsidP="00044897">
            <w:pPr>
              <w:spacing w:before="60" w:after="60"/>
              <w:ind w:left="-113" w:right="-113"/>
              <w:jc w:val="center"/>
              <w:rPr>
                <w:rFonts w:cs="Times New Roman"/>
                <w:sz w:val="26"/>
                <w:szCs w:val="26"/>
              </w:rPr>
            </w:pPr>
            <w:r w:rsidRPr="003C341E">
              <w:rPr>
                <w:rFonts w:cs="Times New Roman"/>
                <w:sz w:val="26"/>
                <w:szCs w:val="26"/>
              </w:rPr>
              <w:t>15 ngày làm việc</w:t>
            </w:r>
          </w:p>
        </w:tc>
        <w:tc>
          <w:tcPr>
            <w:tcW w:w="1596" w:type="dxa"/>
            <w:vMerge/>
            <w:vAlign w:val="center"/>
          </w:tcPr>
          <w:p w:rsidR="008F0791" w:rsidRPr="00E614CE" w:rsidRDefault="008F0791" w:rsidP="00044897">
            <w:pPr>
              <w:spacing w:before="60" w:after="60"/>
              <w:ind w:right="-57"/>
              <w:jc w:val="center"/>
              <w:rPr>
                <w:rFonts w:cs="Times New Roman"/>
                <w:sz w:val="26"/>
                <w:szCs w:val="26"/>
                <w:shd w:val="clear" w:color="auto" w:fill="FFFFFF"/>
              </w:rPr>
            </w:pPr>
          </w:p>
        </w:tc>
        <w:tc>
          <w:tcPr>
            <w:tcW w:w="3082" w:type="dxa"/>
            <w:vMerge/>
          </w:tcPr>
          <w:p w:rsidR="008F0791" w:rsidRPr="00E614CE" w:rsidRDefault="008F0791" w:rsidP="00044897">
            <w:pPr>
              <w:pStyle w:val="NormalWeb"/>
              <w:spacing w:before="60" w:beforeAutospacing="0" w:after="60" w:afterAutospacing="0"/>
              <w:ind w:right="-57"/>
              <w:jc w:val="both"/>
              <w:rPr>
                <w:sz w:val="26"/>
                <w:szCs w:val="26"/>
              </w:rPr>
            </w:pPr>
          </w:p>
        </w:tc>
        <w:tc>
          <w:tcPr>
            <w:tcW w:w="2975" w:type="dxa"/>
            <w:vMerge/>
          </w:tcPr>
          <w:p w:rsidR="008F0791" w:rsidRPr="00E614CE" w:rsidRDefault="008F0791" w:rsidP="00044897">
            <w:pPr>
              <w:spacing w:before="60" w:after="60"/>
              <w:rPr>
                <w:rFonts w:cs="Times New Roman"/>
                <w:sz w:val="26"/>
                <w:szCs w:val="26"/>
              </w:rPr>
            </w:pPr>
          </w:p>
        </w:tc>
      </w:tr>
      <w:tr w:rsidR="008F0791" w:rsidRPr="00E614CE" w:rsidTr="00832F01">
        <w:tc>
          <w:tcPr>
            <w:tcW w:w="709" w:type="dxa"/>
            <w:vAlign w:val="center"/>
          </w:tcPr>
          <w:p w:rsidR="008F0791" w:rsidRPr="00E614CE" w:rsidRDefault="008F0791" w:rsidP="00044897">
            <w:pPr>
              <w:spacing w:before="60" w:after="60"/>
              <w:ind w:left="-57" w:right="-57"/>
              <w:jc w:val="center"/>
              <w:rPr>
                <w:rFonts w:cs="Times New Roman"/>
                <w:sz w:val="26"/>
                <w:szCs w:val="26"/>
              </w:rPr>
            </w:pPr>
            <w:r w:rsidRPr="00E614CE">
              <w:rPr>
                <w:rFonts w:cs="Times New Roman"/>
                <w:sz w:val="26"/>
                <w:szCs w:val="26"/>
              </w:rPr>
              <w:t>8</w:t>
            </w:r>
          </w:p>
        </w:tc>
        <w:tc>
          <w:tcPr>
            <w:tcW w:w="4111" w:type="dxa"/>
            <w:vAlign w:val="center"/>
          </w:tcPr>
          <w:p w:rsidR="008F0791" w:rsidRPr="00832F01" w:rsidRDefault="00901329" w:rsidP="00044897">
            <w:pPr>
              <w:spacing w:before="60" w:after="60"/>
              <w:jc w:val="both"/>
              <w:rPr>
                <w:rFonts w:cs="Times New Roman"/>
                <w:sz w:val="26"/>
                <w:szCs w:val="26"/>
              </w:rPr>
            </w:pPr>
            <w:hyperlink r:id="rId87" w:history="1">
              <w:r w:rsidR="008F0791" w:rsidRPr="00832F01">
                <w:rPr>
                  <w:rStyle w:val="Hyperlink"/>
                  <w:rFonts w:cs="Times New Roman"/>
                  <w:color w:val="auto"/>
                  <w:sz w:val="26"/>
                  <w:szCs w:val="26"/>
                  <w:u w:val="none"/>
                  <w:bdr w:val="none" w:sz="0" w:space="0" w:color="auto" w:frame="1"/>
                </w:rPr>
                <w:t>Cấp lại Giấy chứng nhận đủ điều kiện trạm nạp LNG vào phương tiện vận tải.</w:t>
              </w:r>
            </w:hyperlink>
          </w:p>
        </w:tc>
        <w:tc>
          <w:tcPr>
            <w:tcW w:w="1843" w:type="dxa"/>
            <w:vAlign w:val="center"/>
          </w:tcPr>
          <w:p w:rsidR="008F0791" w:rsidRPr="00E614CE" w:rsidRDefault="008F0791" w:rsidP="00044897">
            <w:pPr>
              <w:spacing w:before="60" w:after="60"/>
              <w:ind w:left="-113" w:right="-113"/>
              <w:jc w:val="center"/>
              <w:rPr>
                <w:rFonts w:cs="Times New Roman"/>
                <w:sz w:val="26"/>
                <w:szCs w:val="26"/>
              </w:rPr>
            </w:pPr>
            <w:r w:rsidRPr="003C341E">
              <w:rPr>
                <w:rFonts w:cs="Times New Roman"/>
                <w:sz w:val="26"/>
                <w:szCs w:val="26"/>
              </w:rPr>
              <w:t>07 ngày làm việc</w:t>
            </w:r>
          </w:p>
        </w:tc>
        <w:tc>
          <w:tcPr>
            <w:tcW w:w="1596" w:type="dxa"/>
            <w:vMerge/>
            <w:vAlign w:val="center"/>
          </w:tcPr>
          <w:p w:rsidR="008F0791" w:rsidRPr="00E614CE" w:rsidRDefault="008F0791" w:rsidP="00044897">
            <w:pPr>
              <w:spacing w:before="60" w:after="60"/>
              <w:ind w:right="-57"/>
              <w:jc w:val="center"/>
              <w:rPr>
                <w:rFonts w:cs="Times New Roman"/>
                <w:sz w:val="26"/>
                <w:szCs w:val="26"/>
                <w:shd w:val="clear" w:color="auto" w:fill="FFFFFF"/>
              </w:rPr>
            </w:pPr>
          </w:p>
        </w:tc>
        <w:tc>
          <w:tcPr>
            <w:tcW w:w="3082" w:type="dxa"/>
            <w:vMerge/>
          </w:tcPr>
          <w:p w:rsidR="008F0791" w:rsidRPr="00E614CE" w:rsidRDefault="008F0791" w:rsidP="00044897">
            <w:pPr>
              <w:pStyle w:val="NormalWeb"/>
              <w:spacing w:before="60" w:beforeAutospacing="0" w:after="60" w:afterAutospacing="0"/>
              <w:ind w:right="-57"/>
              <w:jc w:val="both"/>
              <w:rPr>
                <w:sz w:val="26"/>
                <w:szCs w:val="26"/>
              </w:rPr>
            </w:pPr>
          </w:p>
        </w:tc>
        <w:tc>
          <w:tcPr>
            <w:tcW w:w="2975" w:type="dxa"/>
            <w:vMerge/>
          </w:tcPr>
          <w:p w:rsidR="008F0791" w:rsidRPr="00E614CE" w:rsidRDefault="008F0791" w:rsidP="00044897">
            <w:pPr>
              <w:spacing w:before="60" w:after="60"/>
              <w:rPr>
                <w:rFonts w:cs="Times New Roman"/>
                <w:sz w:val="26"/>
                <w:szCs w:val="26"/>
              </w:rPr>
            </w:pPr>
          </w:p>
        </w:tc>
      </w:tr>
      <w:tr w:rsidR="008F0791" w:rsidRPr="00E614CE" w:rsidTr="00832F01">
        <w:tc>
          <w:tcPr>
            <w:tcW w:w="709" w:type="dxa"/>
            <w:vAlign w:val="center"/>
          </w:tcPr>
          <w:p w:rsidR="008F0791" w:rsidRPr="00E614CE" w:rsidRDefault="008F0791" w:rsidP="00044897">
            <w:pPr>
              <w:spacing w:before="60" w:after="60"/>
              <w:ind w:left="-57" w:right="-57"/>
              <w:jc w:val="center"/>
              <w:rPr>
                <w:rFonts w:cs="Times New Roman"/>
                <w:sz w:val="26"/>
                <w:szCs w:val="26"/>
              </w:rPr>
            </w:pPr>
            <w:r w:rsidRPr="00E614CE">
              <w:rPr>
                <w:rFonts w:cs="Times New Roman"/>
                <w:sz w:val="26"/>
                <w:szCs w:val="26"/>
              </w:rPr>
              <w:lastRenderedPageBreak/>
              <w:t>9</w:t>
            </w:r>
          </w:p>
        </w:tc>
        <w:tc>
          <w:tcPr>
            <w:tcW w:w="4111" w:type="dxa"/>
            <w:vAlign w:val="center"/>
          </w:tcPr>
          <w:p w:rsidR="008F0791" w:rsidRPr="00832F01" w:rsidRDefault="00901329" w:rsidP="00044897">
            <w:pPr>
              <w:spacing w:before="60" w:after="60"/>
              <w:ind w:left="-57" w:right="-57"/>
              <w:jc w:val="both"/>
              <w:rPr>
                <w:rFonts w:cs="Times New Roman"/>
                <w:bCs/>
                <w:sz w:val="26"/>
                <w:szCs w:val="26"/>
                <w:shd w:val="clear" w:color="auto" w:fill="FFFFFF"/>
              </w:rPr>
            </w:pPr>
            <w:hyperlink r:id="rId88" w:history="1">
              <w:r w:rsidR="008F0791" w:rsidRPr="00832F01">
                <w:rPr>
                  <w:rStyle w:val="Hyperlink"/>
                  <w:rFonts w:cs="Times New Roman"/>
                  <w:color w:val="auto"/>
                  <w:sz w:val="26"/>
                  <w:szCs w:val="26"/>
                  <w:u w:val="none"/>
                  <w:bdr w:val="none" w:sz="0" w:space="0" w:color="auto" w:frame="1"/>
                </w:rPr>
                <w:t>Cấp điều chỉnh Giấy chứng nhận đủ điều kiện trạm nạp LPG vào chai.</w:t>
              </w:r>
            </w:hyperlink>
          </w:p>
        </w:tc>
        <w:tc>
          <w:tcPr>
            <w:tcW w:w="1843" w:type="dxa"/>
            <w:vAlign w:val="center"/>
          </w:tcPr>
          <w:p w:rsidR="008F0791" w:rsidRPr="00E614CE" w:rsidRDefault="008F0791" w:rsidP="00044897">
            <w:pPr>
              <w:spacing w:before="60" w:after="60"/>
              <w:ind w:left="-113" w:right="-113"/>
              <w:jc w:val="center"/>
              <w:rPr>
                <w:rFonts w:cs="Times New Roman"/>
                <w:sz w:val="26"/>
                <w:szCs w:val="26"/>
              </w:rPr>
            </w:pPr>
            <w:r w:rsidRPr="003C341E">
              <w:rPr>
                <w:rFonts w:cs="Times New Roman"/>
                <w:sz w:val="26"/>
                <w:szCs w:val="26"/>
              </w:rPr>
              <w:t>07 ngày làm việc</w:t>
            </w:r>
          </w:p>
        </w:tc>
        <w:tc>
          <w:tcPr>
            <w:tcW w:w="1596" w:type="dxa"/>
            <w:vMerge/>
            <w:vAlign w:val="center"/>
          </w:tcPr>
          <w:p w:rsidR="008F0791" w:rsidRPr="00E614CE" w:rsidRDefault="008F0791" w:rsidP="00044897">
            <w:pPr>
              <w:spacing w:before="60" w:after="60"/>
              <w:ind w:right="-57"/>
              <w:jc w:val="center"/>
              <w:rPr>
                <w:rFonts w:cs="Times New Roman"/>
                <w:sz w:val="26"/>
                <w:szCs w:val="26"/>
                <w:shd w:val="clear" w:color="auto" w:fill="FFFFFF"/>
              </w:rPr>
            </w:pPr>
          </w:p>
        </w:tc>
        <w:tc>
          <w:tcPr>
            <w:tcW w:w="3082" w:type="dxa"/>
            <w:vMerge/>
          </w:tcPr>
          <w:p w:rsidR="008F0791" w:rsidRPr="00E614CE" w:rsidRDefault="008F0791" w:rsidP="00044897">
            <w:pPr>
              <w:pStyle w:val="NormalWeb"/>
              <w:spacing w:before="60" w:beforeAutospacing="0" w:after="60" w:afterAutospacing="0"/>
              <w:ind w:right="-57"/>
              <w:jc w:val="both"/>
              <w:rPr>
                <w:sz w:val="26"/>
                <w:szCs w:val="26"/>
              </w:rPr>
            </w:pPr>
          </w:p>
        </w:tc>
        <w:tc>
          <w:tcPr>
            <w:tcW w:w="2975" w:type="dxa"/>
            <w:vMerge/>
          </w:tcPr>
          <w:p w:rsidR="008F0791" w:rsidRPr="00E614CE" w:rsidRDefault="008F0791" w:rsidP="00044897">
            <w:pPr>
              <w:spacing w:before="60" w:after="60"/>
              <w:rPr>
                <w:rFonts w:cs="Times New Roman"/>
                <w:sz w:val="26"/>
                <w:szCs w:val="26"/>
              </w:rPr>
            </w:pPr>
          </w:p>
        </w:tc>
      </w:tr>
      <w:tr w:rsidR="008F0791" w:rsidRPr="00E614CE" w:rsidTr="00832F01">
        <w:tc>
          <w:tcPr>
            <w:tcW w:w="709" w:type="dxa"/>
            <w:vAlign w:val="center"/>
          </w:tcPr>
          <w:p w:rsidR="008F0791" w:rsidRPr="00E614CE" w:rsidRDefault="008F0791" w:rsidP="00044897">
            <w:pPr>
              <w:spacing w:before="60" w:after="60"/>
              <w:ind w:left="-57" w:right="-57"/>
              <w:jc w:val="center"/>
              <w:rPr>
                <w:rFonts w:cs="Times New Roman"/>
                <w:sz w:val="26"/>
                <w:szCs w:val="26"/>
              </w:rPr>
            </w:pPr>
            <w:r w:rsidRPr="00E614CE">
              <w:rPr>
                <w:rFonts w:cs="Times New Roman"/>
                <w:sz w:val="26"/>
                <w:szCs w:val="26"/>
              </w:rPr>
              <w:t>10</w:t>
            </w:r>
          </w:p>
        </w:tc>
        <w:tc>
          <w:tcPr>
            <w:tcW w:w="4111" w:type="dxa"/>
            <w:vAlign w:val="center"/>
          </w:tcPr>
          <w:p w:rsidR="008F0791" w:rsidRPr="00832F01" w:rsidRDefault="00901329" w:rsidP="00044897">
            <w:pPr>
              <w:spacing w:before="60" w:after="60"/>
              <w:ind w:left="-57" w:right="-57"/>
              <w:jc w:val="both"/>
              <w:rPr>
                <w:rFonts w:cs="Times New Roman"/>
                <w:bCs/>
                <w:sz w:val="26"/>
                <w:szCs w:val="26"/>
                <w:shd w:val="clear" w:color="auto" w:fill="FFFFFF"/>
              </w:rPr>
            </w:pPr>
            <w:hyperlink r:id="rId89" w:history="1">
              <w:r w:rsidR="008F0791" w:rsidRPr="00832F01">
                <w:rPr>
                  <w:rStyle w:val="Hyperlink"/>
                  <w:rFonts w:cs="Times New Roman"/>
                  <w:color w:val="auto"/>
                  <w:sz w:val="26"/>
                  <w:szCs w:val="26"/>
                  <w:u w:val="none"/>
                  <w:bdr w:val="none" w:sz="0" w:space="0" w:color="auto" w:frame="1"/>
                </w:rPr>
                <w:t>Cấp Giấy chứng nhận đủ điều kiện trạm nạp LPG vào xe bồn.</w:t>
              </w:r>
            </w:hyperlink>
          </w:p>
        </w:tc>
        <w:tc>
          <w:tcPr>
            <w:tcW w:w="1843" w:type="dxa"/>
            <w:vAlign w:val="center"/>
          </w:tcPr>
          <w:p w:rsidR="008F0791" w:rsidRPr="00E614CE" w:rsidRDefault="008F0791" w:rsidP="00044897">
            <w:pPr>
              <w:spacing w:before="60" w:after="60"/>
              <w:ind w:left="-113" w:right="-113"/>
              <w:jc w:val="center"/>
              <w:rPr>
                <w:rFonts w:cs="Times New Roman"/>
                <w:sz w:val="26"/>
                <w:szCs w:val="26"/>
              </w:rPr>
            </w:pPr>
            <w:r w:rsidRPr="003C341E">
              <w:rPr>
                <w:rFonts w:cs="Times New Roman"/>
                <w:sz w:val="26"/>
                <w:szCs w:val="26"/>
              </w:rPr>
              <w:t>15 ngày làm việc</w:t>
            </w:r>
          </w:p>
        </w:tc>
        <w:tc>
          <w:tcPr>
            <w:tcW w:w="1596" w:type="dxa"/>
            <w:vMerge/>
            <w:vAlign w:val="center"/>
          </w:tcPr>
          <w:p w:rsidR="008F0791" w:rsidRPr="00E614CE" w:rsidRDefault="008F0791" w:rsidP="00044897">
            <w:pPr>
              <w:spacing w:before="60" w:after="60"/>
              <w:ind w:right="-57"/>
              <w:jc w:val="center"/>
              <w:rPr>
                <w:rFonts w:cs="Times New Roman"/>
                <w:sz w:val="26"/>
                <w:szCs w:val="26"/>
                <w:shd w:val="clear" w:color="auto" w:fill="FFFFFF"/>
              </w:rPr>
            </w:pPr>
          </w:p>
        </w:tc>
        <w:tc>
          <w:tcPr>
            <w:tcW w:w="3082" w:type="dxa"/>
            <w:vMerge/>
          </w:tcPr>
          <w:p w:rsidR="008F0791" w:rsidRPr="00E614CE" w:rsidRDefault="008F0791" w:rsidP="00044897">
            <w:pPr>
              <w:pStyle w:val="NormalWeb"/>
              <w:spacing w:before="60" w:beforeAutospacing="0" w:after="60" w:afterAutospacing="0"/>
              <w:ind w:right="-57"/>
              <w:jc w:val="both"/>
              <w:rPr>
                <w:sz w:val="26"/>
                <w:szCs w:val="26"/>
              </w:rPr>
            </w:pPr>
          </w:p>
        </w:tc>
        <w:tc>
          <w:tcPr>
            <w:tcW w:w="2975" w:type="dxa"/>
            <w:vMerge/>
          </w:tcPr>
          <w:p w:rsidR="008F0791" w:rsidRPr="00E614CE" w:rsidRDefault="008F0791" w:rsidP="00044897">
            <w:pPr>
              <w:spacing w:before="60" w:after="60"/>
              <w:rPr>
                <w:rFonts w:cs="Times New Roman"/>
                <w:sz w:val="26"/>
                <w:szCs w:val="26"/>
              </w:rPr>
            </w:pPr>
          </w:p>
        </w:tc>
      </w:tr>
      <w:tr w:rsidR="008F0791" w:rsidRPr="00E614CE" w:rsidTr="00832F01">
        <w:tc>
          <w:tcPr>
            <w:tcW w:w="709" w:type="dxa"/>
            <w:vAlign w:val="center"/>
          </w:tcPr>
          <w:p w:rsidR="008F0791" w:rsidRPr="00E614CE" w:rsidRDefault="008F0791" w:rsidP="00044897">
            <w:pPr>
              <w:spacing w:before="60" w:after="60"/>
              <w:ind w:left="-57" w:right="-57"/>
              <w:jc w:val="center"/>
              <w:rPr>
                <w:rFonts w:cs="Times New Roman"/>
                <w:sz w:val="26"/>
                <w:szCs w:val="26"/>
              </w:rPr>
            </w:pPr>
            <w:r w:rsidRPr="00E614CE">
              <w:rPr>
                <w:rFonts w:cs="Times New Roman"/>
                <w:sz w:val="26"/>
                <w:szCs w:val="26"/>
              </w:rPr>
              <w:t>11</w:t>
            </w:r>
          </w:p>
        </w:tc>
        <w:tc>
          <w:tcPr>
            <w:tcW w:w="4111" w:type="dxa"/>
            <w:vAlign w:val="center"/>
          </w:tcPr>
          <w:p w:rsidR="008F0791" w:rsidRPr="00832F01" w:rsidRDefault="00901329" w:rsidP="00044897">
            <w:pPr>
              <w:spacing w:before="60" w:after="60"/>
              <w:jc w:val="both"/>
              <w:rPr>
                <w:rFonts w:cs="Times New Roman"/>
                <w:bCs/>
                <w:sz w:val="26"/>
                <w:szCs w:val="26"/>
                <w:shd w:val="clear" w:color="auto" w:fill="FFFFFF"/>
              </w:rPr>
            </w:pPr>
            <w:hyperlink r:id="rId90" w:history="1">
              <w:r w:rsidR="008F0791" w:rsidRPr="00832F01">
                <w:rPr>
                  <w:rStyle w:val="Hyperlink"/>
                  <w:rFonts w:cs="Times New Roman"/>
                  <w:color w:val="auto"/>
                  <w:sz w:val="26"/>
                  <w:szCs w:val="26"/>
                  <w:u w:val="none"/>
                  <w:bdr w:val="none" w:sz="0" w:space="0" w:color="auto" w:frame="1"/>
                </w:rPr>
                <w:t>Cấp điều chỉnh Giấy chứng nhận đủ điều kiện trạm nạp LPG vào phương tiện vận tải.</w:t>
              </w:r>
            </w:hyperlink>
          </w:p>
        </w:tc>
        <w:tc>
          <w:tcPr>
            <w:tcW w:w="1843" w:type="dxa"/>
            <w:vAlign w:val="center"/>
          </w:tcPr>
          <w:p w:rsidR="008F0791" w:rsidRPr="00E614CE" w:rsidRDefault="008F0791" w:rsidP="00044897">
            <w:pPr>
              <w:spacing w:before="60" w:after="60"/>
              <w:ind w:left="-113" w:right="-113"/>
              <w:jc w:val="center"/>
              <w:rPr>
                <w:rFonts w:cs="Times New Roman"/>
                <w:sz w:val="26"/>
                <w:szCs w:val="26"/>
              </w:rPr>
            </w:pPr>
            <w:r w:rsidRPr="003C341E">
              <w:rPr>
                <w:rFonts w:cs="Times New Roman"/>
                <w:sz w:val="26"/>
                <w:szCs w:val="26"/>
              </w:rPr>
              <w:t>07 ngày làm việc</w:t>
            </w:r>
          </w:p>
        </w:tc>
        <w:tc>
          <w:tcPr>
            <w:tcW w:w="1596" w:type="dxa"/>
            <w:vMerge/>
            <w:vAlign w:val="center"/>
          </w:tcPr>
          <w:p w:rsidR="008F0791" w:rsidRPr="00E614CE" w:rsidRDefault="008F0791" w:rsidP="00044897">
            <w:pPr>
              <w:spacing w:before="60" w:after="60"/>
              <w:ind w:right="-57"/>
              <w:jc w:val="center"/>
              <w:rPr>
                <w:rFonts w:cs="Times New Roman"/>
                <w:sz w:val="26"/>
                <w:szCs w:val="26"/>
                <w:shd w:val="clear" w:color="auto" w:fill="FFFFFF"/>
              </w:rPr>
            </w:pPr>
          </w:p>
        </w:tc>
        <w:tc>
          <w:tcPr>
            <w:tcW w:w="3082" w:type="dxa"/>
            <w:vMerge/>
          </w:tcPr>
          <w:p w:rsidR="008F0791" w:rsidRPr="00E614CE" w:rsidRDefault="008F0791" w:rsidP="00044897">
            <w:pPr>
              <w:pStyle w:val="NormalWeb"/>
              <w:spacing w:before="60" w:beforeAutospacing="0" w:after="60" w:afterAutospacing="0"/>
              <w:ind w:right="-57"/>
              <w:jc w:val="both"/>
              <w:rPr>
                <w:sz w:val="26"/>
                <w:szCs w:val="26"/>
              </w:rPr>
            </w:pPr>
          </w:p>
        </w:tc>
        <w:tc>
          <w:tcPr>
            <w:tcW w:w="2975" w:type="dxa"/>
            <w:vMerge/>
          </w:tcPr>
          <w:p w:rsidR="008F0791" w:rsidRPr="00E614CE" w:rsidRDefault="008F0791" w:rsidP="00044897">
            <w:pPr>
              <w:spacing w:before="60" w:after="60"/>
              <w:rPr>
                <w:rFonts w:cs="Times New Roman"/>
                <w:sz w:val="26"/>
                <w:szCs w:val="26"/>
              </w:rPr>
            </w:pPr>
          </w:p>
        </w:tc>
      </w:tr>
      <w:tr w:rsidR="002F1C53" w:rsidRPr="00E614CE" w:rsidTr="00832F01">
        <w:tc>
          <w:tcPr>
            <w:tcW w:w="709" w:type="dxa"/>
            <w:vAlign w:val="center"/>
          </w:tcPr>
          <w:p w:rsidR="002F1C53" w:rsidRPr="00E614CE" w:rsidRDefault="002F1C53" w:rsidP="00044897">
            <w:pPr>
              <w:spacing w:before="60" w:after="60"/>
              <w:ind w:left="-57" w:right="-57"/>
              <w:jc w:val="center"/>
              <w:rPr>
                <w:rFonts w:cs="Times New Roman"/>
                <w:sz w:val="26"/>
                <w:szCs w:val="26"/>
              </w:rPr>
            </w:pPr>
            <w:r w:rsidRPr="00E614CE">
              <w:rPr>
                <w:rFonts w:cs="Times New Roman"/>
                <w:sz w:val="26"/>
                <w:szCs w:val="26"/>
              </w:rPr>
              <w:t>12</w:t>
            </w:r>
          </w:p>
        </w:tc>
        <w:tc>
          <w:tcPr>
            <w:tcW w:w="4111" w:type="dxa"/>
            <w:vAlign w:val="center"/>
          </w:tcPr>
          <w:p w:rsidR="002F1C53" w:rsidRPr="00832F01" w:rsidRDefault="00901329" w:rsidP="00044897">
            <w:pPr>
              <w:spacing w:before="60" w:after="60"/>
              <w:ind w:left="-57" w:right="-57"/>
              <w:jc w:val="both"/>
              <w:rPr>
                <w:rFonts w:cs="Times New Roman"/>
                <w:bCs/>
                <w:sz w:val="26"/>
                <w:szCs w:val="26"/>
                <w:shd w:val="clear" w:color="auto" w:fill="FFFFFF"/>
              </w:rPr>
            </w:pPr>
            <w:hyperlink r:id="rId91" w:history="1">
              <w:r w:rsidR="002F1C53" w:rsidRPr="00832F01">
                <w:rPr>
                  <w:rStyle w:val="Hyperlink"/>
                  <w:rFonts w:cs="Times New Roman"/>
                  <w:color w:val="auto"/>
                  <w:sz w:val="26"/>
                  <w:szCs w:val="26"/>
                  <w:u w:val="none"/>
                  <w:bdr w:val="none" w:sz="0" w:space="0" w:color="auto" w:frame="1"/>
                </w:rPr>
                <w:t>Cấp lại Giấy chứng nhận đủ điều kiện trạm nạp LPG vào xe bồn.</w:t>
              </w:r>
            </w:hyperlink>
          </w:p>
        </w:tc>
        <w:tc>
          <w:tcPr>
            <w:tcW w:w="1843" w:type="dxa"/>
            <w:vAlign w:val="center"/>
          </w:tcPr>
          <w:p w:rsidR="002F1C53" w:rsidRPr="00E614CE" w:rsidRDefault="002F1C53" w:rsidP="00044897">
            <w:pPr>
              <w:spacing w:before="60" w:after="60"/>
              <w:ind w:left="-113" w:right="-113"/>
              <w:jc w:val="center"/>
              <w:rPr>
                <w:rFonts w:cs="Times New Roman"/>
                <w:sz w:val="26"/>
                <w:szCs w:val="26"/>
              </w:rPr>
            </w:pPr>
            <w:r w:rsidRPr="003C341E">
              <w:rPr>
                <w:rFonts w:cs="Times New Roman"/>
                <w:sz w:val="26"/>
                <w:szCs w:val="26"/>
              </w:rPr>
              <w:t>07 ngày làm việc</w:t>
            </w:r>
          </w:p>
        </w:tc>
        <w:tc>
          <w:tcPr>
            <w:tcW w:w="1596" w:type="dxa"/>
            <w:vMerge w:val="restart"/>
            <w:vAlign w:val="center"/>
          </w:tcPr>
          <w:p w:rsidR="002F1C53" w:rsidRPr="00E614CE" w:rsidRDefault="002F1C53" w:rsidP="00044897">
            <w:pPr>
              <w:spacing w:before="60" w:after="60"/>
              <w:ind w:right="-57"/>
              <w:jc w:val="center"/>
              <w:rPr>
                <w:rFonts w:cs="Times New Roman"/>
                <w:sz w:val="26"/>
                <w:szCs w:val="26"/>
                <w:shd w:val="clear" w:color="auto" w:fill="FFFFFF"/>
              </w:rPr>
            </w:pPr>
            <w:r>
              <w:rPr>
                <w:rFonts w:cs="Times New Roman"/>
                <w:sz w:val="26"/>
                <w:szCs w:val="26"/>
                <w:shd w:val="clear" w:color="auto" w:fill="FFFFFF"/>
              </w:rPr>
              <w:t>Trung tâm Phục vụ hành chính công tỉnh</w:t>
            </w:r>
            <w:r w:rsidRPr="00E614CE">
              <w:rPr>
                <w:rFonts w:cs="Times New Roman"/>
                <w:sz w:val="26"/>
                <w:szCs w:val="26"/>
                <w:shd w:val="clear" w:color="auto" w:fill="FFFFFF"/>
              </w:rPr>
              <w:t>, 01 đường Lê Lai</w:t>
            </w:r>
          </w:p>
        </w:tc>
        <w:tc>
          <w:tcPr>
            <w:tcW w:w="3082" w:type="dxa"/>
            <w:vMerge w:val="restart"/>
          </w:tcPr>
          <w:p w:rsidR="003E3ED8" w:rsidRDefault="003E3ED8" w:rsidP="00044897">
            <w:pPr>
              <w:pStyle w:val="NormalWeb"/>
              <w:spacing w:before="60" w:beforeAutospacing="0" w:after="60" w:afterAutospacing="0"/>
              <w:jc w:val="both"/>
              <w:rPr>
                <w:sz w:val="26"/>
                <w:szCs w:val="26"/>
              </w:rPr>
            </w:pPr>
          </w:p>
          <w:p w:rsidR="003E3ED8" w:rsidRDefault="003E3ED8" w:rsidP="00044897">
            <w:pPr>
              <w:pStyle w:val="NormalWeb"/>
              <w:spacing w:before="60" w:beforeAutospacing="0" w:after="60" w:afterAutospacing="0"/>
              <w:jc w:val="both"/>
              <w:rPr>
                <w:sz w:val="26"/>
                <w:szCs w:val="26"/>
              </w:rPr>
            </w:pPr>
          </w:p>
          <w:p w:rsidR="003E3ED8" w:rsidRDefault="003E3ED8" w:rsidP="00044897">
            <w:pPr>
              <w:pStyle w:val="NormalWeb"/>
              <w:spacing w:before="60" w:beforeAutospacing="0" w:after="60" w:afterAutospacing="0"/>
              <w:jc w:val="both"/>
              <w:rPr>
                <w:sz w:val="26"/>
                <w:szCs w:val="26"/>
              </w:rPr>
            </w:pPr>
          </w:p>
          <w:p w:rsidR="003E3ED8" w:rsidRDefault="003E3ED8" w:rsidP="00044897">
            <w:pPr>
              <w:pStyle w:val="NormalWeb"/>
              <w:spacing w:before="60" w:beforeAutospacing="0" w:after="60" w:afterAutospacing="0"/>
              <w:jc w:val="both"/>
              <w:rPr>
                <w:sz w:val="26"/>
                <w:szCs w:val="26"/>
              </w:rPr>
            </w:pPr>
          </w:p>
          <w:p w:rsidR="003E3ED8" w:rsidRDefault="003E3ED8" w:rsidP="00044897">
            <w:pPr>
              <w:pStyle w:val="NormalWeb"/>
              <w:spacing w:before="60" w:beforeAutospacing="0" w:after="60" w:afterAutospacing="0"/>
              <w:jc w:val="both"/>
              <w:rPr>
                <w:sz w:val="26"/>
                <w:szCs w:val="26"/>
              </w:rPr>
            </w:pPr>
          </w:p>
          <w:p w:rsidR="002F1C53" w:rsidRPr="00E614CE" w:rsidRDefault="002F1C53" w:rsidP="00044897">
            <w:pPr>
              <w:pStyle w:val="NormalWeb"/>
              <w:spacing w:before="60" w:beforeAutospacing="0" w:after="60" w:afterAutospacing="0"/>
              <w:jc w:val="both"/>
              <w:rPr>
                <w:sz w:val="26"/>
                <w:szCs w:val="26"/>
              </w:rPr>
            </w:pPr>
            <w:r w:rsidRPr="00E614CE">
              <w:rPr>
                <w:sz w:val="26"/>
                <w:szCs w:val="26"/>
              </w:rPr>
              <w:t>* Tại thành phố và các thị xã:</w:t>
            </w:r>
          </w:p>
          <w:p w:rsidR="002F1C53" w:rsidRPr="00E614CE" w:rsidRDefault="002F1C53" w:rsidP="00044897">
            <w:pPr>
              <w:pStyle w:val="NormalWeb"/>
              <w:spacing w:before="60" w:beforeAutospacing="0" w:after="60" w:afterAutospacing="0"/>
              <w:ind w:right="-57"/>
              <w:jc w:val="both"/>
              <w:rPr>
                <w:sz w:val="26"/>
                <w:szCs w:val="26"/>
              </w:rPr>
            </w:pPr>
            <w:r w:rsidRPr="00E614CE">
              <w:rPr>
                <w:sz w:val="26"/>
                <w:szCs w:val="26"/>
              </w:rPr>
              <w:t>+ Đối với Doanh nghiệp: 1.200.000 đồng/điểm kinh doanh/lần thẩm định.</w:t>
            </w:r>
          </w:p>
          <w:p w:rsidR="002F1C53" w:rsidRPr="00E614CE" w:rsidRDefault="002F1C53" w:rsidP="00044897">
            <w:pPr>
              <w:pStyle w:val="NormalWeb"/>
              <w:spacing w:before="60" w:beforeAutospacing="0" w:after="60" w:afterAutospacing="0"/>
              <w:ind w:right="-57"/>
              <w:jc w:val="both"/>
              <w:rPr>
                <w:sz w:val="26"/>
                <w:szCs w:val="26"/>
              </w:rPr>
            </w:pPr>
            <w:r w:rsidRPr="00E614CE">
              <w:rPr>
                <w:sz w:val="26"/>
                <w:szCs w:val="26"/>
              </w:rPr>
              <w:t>+ Đối với Hộ kinh doanh cá thể: 400.000 đồng/điểm kinh doanh/lần thẩm định.</w:t>
            </w:r>
          </w:p>
          <w:p w:rsidR="002F1C53" w:rsidRPr="00E614CE" w:rsidRDefault="002F1C53" w:rsidP="00044897">
            <w:pPr>
              <w:pStyle w:val="NormalWeb"/>
              <w:spacing w:before="60" w:beforeAutospacing="0" w:after="60" w:afterAutospacing="0"/>
              <w:ind w:right="-57"/>
              <w:jc w:val="both"/>
              <w:rPr>
                <w:sz w:val="26"/>
                <w:szCs w:val="26"/>
              </w:rPr>
            </w:pPr>
            <w:r w:rsidRPr="00E614CE">
              <w:rPr>
                <w:sz w:val="26"/>
                <w:szCs w:val="26"/>
              </w:rPr>
              <w:t>* Tại các huyện:</w:t>
            </w:r>
          </w:p>
          <w:p w:rsidR="002F1C53" w:rsidRPr="00E614CE" w:rsidRDefault="002F1C53" w:rsidP="00044897">
            <w:pPr>
              <w:pStyle w:val="NormalWeb"/>
              <w:spacing w:before="60" w:beforeAutospacing="0" w:after="60" w:afterAutospacing="0"/>
              <w:ind w:right="-57"/>
              <w:jc w:val="both"/>
              <w:rPr>
                <w:sz w:val="26"/>
                <w:szCs w:val="26"/>
              </w:rPr>
            </w:pPr>
            <w:r w:rsidRPr="00E614CE">
              <w:rPr>
                <w:sz w:val="26"/>
                <w:szCs w:val="26"/>
              </w:rPr>
              <w:t>+ Đối với Doanh nghiệp: 600.000 đồng/điểm kinh doanh/lần thẩm định.</w:t>
            </w:r>
          </w:p>
          <w:p w:rsidR="002F1C53" w:rsidRPr="00E614CE" w:rsidRDefault="002F1C53" w:rsidP="00044897">
            <w:pPr>
              <w:pStyle w:val="NormalWeb"/>
              <w:spacing w:before="60" w:beforeAutospacing="0" w:after="60" w:afterAutospacing="0"/>
              <w:ind w:right="-57"/>
              <w:jc w:val="both"/>
              <w:rPr>
                <w:sz w:val="26"/>
                <w:szCs w:val="26"/>
              </w:rPr>
            </w:pPr>
            <w:r w:rsidRPr="00E614CE">
              <w:rPr>
                <w:sz w:val="26"/>
                <w:szCs w:val="26"/>
              </w:rPr>
              <w:t>+ Đối với Hộ kinh doanh cá thể: 200.000 đồng/điểm kinh doanh/lần thẩm định.</w:t>
            </w:r>
          </w:p>
        </w:tc>
        <w:tc>
          <w:tcPr>
            <w:tcW w:w="2975" w:type="dxa"/>
            <w:vMerge w:val="restart"/>
          </w:tcPr>
          <w:p w:rsidR="003E3ED8" w:rsidRDefault="003E3ED8" w:rsidP="00044897">
            <w:pPr>
              <w:spacing w:before="60" w:after="60"/>
              <w:ind w:left="-113" w:right="-113"/>
              <w:jc w:val="both"/>
            </w:pPr>
          </w:p>
          <w:p w:rsidR="003E3ED8" w:rsidRDefault="003E3ED8" w:rsidP="00044897">
            <w:pPr>
              <w:spacing w:before="60" w:after="60"/>
              <w:ind w:left="-113" w:right="-113"/>
              <w:jc w:val="both"/>
            </w:pPr>
          </w:p>
          <w:p w:rsidR="003E3ED8" w:rsidRDefault="003E3ED8" w:rsidP="00044897">
            <w:pPr>
              <w:spacing w:before="60" w:after="60"/>
              <w:ind w:left="-113" w:right="-113"/>
              <w:jc w:val="both"/>
            </w:pPr>
          </w:p>
          <w:p w:rsidR="003E3ED8" w:rsidRDefault="003E3ED8" w:rsidP="00044897">
            <w:pPr>
              <w:spacing w:before="60" w:after="60"/>
              <w:ind w:left="-113" w:right="-113"/>
              <w:jc w:val="both"/>
            </w:pPr>
          </w:p>
          <w:p w:rsidR="003E3ED8" w:rsidRDefault="003E3ED8" w:rsidP="00044897">
            <w:pPr>
              <w:spacing w:before="60" w:after="60"/>
              <w:ind w:left="-113" w:right="-113"/>
              <w:jc w:val="both"/>
            </w:pPr>
          </w:p>
          <w:p w:rsidR="003E3ED8" w:rsidRDefault="003E3ED8" w:rsidP="00044897">
            <w:pPr>
              <w:spacing w:before="60" w:after="60"/>
              <w:ind w:left="-113" w:right="-113"/>
              <w:jc w:val="both"/>
            </w:pPr>
          </w:p>
          <w:p w:rsidR="003E3ED8" w:rsidRDefault="003E3ED8" w:rsidP="00044897">
            <w:pPr>
              <w:spacing w:before="60" w:after="60"/>
              <w:ind w:left="-113" w:right="-113"/>
              <w:jc w:val="both"/>
            </w:pPr>
          </w:p>
          <w:p w:rsidR="003E3ED8" w:rsidRDefault="003E3ED8" w:rsidP="00044897">
            <w:pPr>
              <w:spacing w:before="60" w:after="60"/>
              <w:ind w:left="-113" w:right="-113"/>
              <w:jc w:val="both"/>
            </w:pPr>
          </w:p>
          <w:p w:rsidR="003E3ED8" w:rsidRDefault="003E3ED8" w:rsidP="00044897">
            <w:pPr>
              <w:spacing w:before="60" w:after="60"/>
              <w:ind w:left="-113" w:right="-113"/>
              <w:jc w:val="both"/>
            </w:pPr>
          </w:p>
          <w:p w:rsidR="002F1C53" w:rsidRPr="00E614CE" w:rsidRDefault="00901329" w:rsidP="00044897">
            <w:pPr>
              <w:spacing w:before="60" w:after="60"/>
              <w:ind w:left="-113" w:right="-113"/>
              <w:jc w:val="both"/>
              <w:rPr>
                <w:rFonts w:cs="Times New Roman"/>
                <w:sz w:val="26"/>
                <w:szCs w:val="26"/>
              </w:rPr>
            </w:pPr>
            <w:hyperlink r:id="rId92" w:history="1">
              <w:r w:rsidR="002F1C53" w:rsidRPr="00E614CE">
                <w:rPr>
                  <w:rStyle w:val="Hyperlink"/>
                  <w:rFonts w:cs="Times New Roman"/>
                  <w:color w:val="auto"/>
                  <w:sz w:val="26"/>
                  <w:szCs w:val="26"/>
                  <w:u w:val="none"/>
                  <w:bdr w:val="none" w:sz="0" w:space="0" w:color="auto" w:frame="1"/>
                  <w:shd w:val="clear" w:color="auto" w:fill="FFFFFF"/>
                </w:rPr>
                <w:t>Nghị định số 87/2018/NĐ-CP của Chính phủ ban hành ngày 15/06/2018</w:t>
              </w:r>
            </w:hyperlink>
          </w:p>
          <w:p w:rsidR="002F1C53" w:rsidRPr="00E614CE" w:rsidRDefault="002F1C53" w:rsidP="00044897">
            <w:pPr>
              <w:spacing w:before="60" w:after="60"/>
              <w:rPr>
                <w:rFonts w:cs="Times New Roman"/>
                <w:sz w:val="26"/>
                <w:szCs w:val="26"/>
              </w:rPr>
            </w:pPr>
          </w:p>
        </w:tc>
      </w:tr>
      <w:tr w:rsidR="002F1C53" w:rsidRPr="00E614CE" w:rsidTr="00832F01">
        <w:tc>
          <w:tcPr>
            <w:tcW w:w="709" w:type="dxa"/>
            <w:vAlign w:val="center"/>
          </w:tcPr>
          <w:p w:rsidR="002F1C53" w:rsidRPr="00E614CE" w:rsidRDefault="002F1C53" w:rsidP="00044897">
            <w:pPr>
              <w:spacing w:before="60" w:after="60"/>
              <w:ind w:left="-57" w:right="-57"/>
              <w:jc w:val="center"/>
              <w:rPr>
                <w:rFonts w:cs="Times New Roman"/>
                <w:sz w:val="26"/>
                <w:szCs w:val="26"/>
              </w:rPr>
            </w:pPr>
            <w:r w:rsidRPr="00E614CE">
              <w:rPr>
                <w:rFonts w:cs="Times New Roman"/>
                <w:sz w:val="26"/>
                <w:szCs w:val="26"/>
              </w:rPr>
              <w:t>13</w:t>
            </w:r>
          </w:p>
        </w:tc>
        <w:tc>
          <w:tcPr>
            <w:tcW w:w="4111" w:type="dxa"/>
            <w:vAlign w:val="center"/>
          </w:tcPr>
          <w:p w:rsidR="002F1C53" w:rsidRPr="00832F01" w:rsidRDefault="00901329" w:rsidP="00044897">
            <w:pPr>
              <w:spacing w:before="60" w:after="60"/>
              <w:jc w:val="both"/>
              <w:rPr>
                <w:rFonts w:cs="Times New Roman"/>
                <w:sz w:val="26"/>
                <w:szCs w:val="26"/>
              </w:rPr>
            </w:pPr>
            <w:hyperlink r:id="rId93" w:history="1">
              <w:r w:rsidR="002F1C53" w:rsidRPr="00832F01">
                <w:rPr>
                  <w:rStyle w:val="Hyperlink"/>
                  <w:rFonts w:cs="Times New Roman"/>
                  <w:color w:val="auto"/>
                  <w:sz w:val="26"/>
                  <w:szCs w:val="26"/>
                  <w:u w:val="none"/>
                  <w:bdr w:val="none" w:sz="0" w:space="0" w:color="auto" w:frame="1"/>
                </w:rPr>
                <w:t>Cấp điều chỉnh Giấy chứng nhận đủ điều kiện trạm nạp LPG vào xe bồn.</w:t>
              </w:r>
            </w:hyperlink>
          </w:p>
        </w:tc>
        <w:tc>
          <w:tcPr>
            <w:tcW w:w="1843" w:type="dxa"/>
            <w:vAlign w:val="center"/>
          </w:tcPr>
          <w:p w:rsidR="002F1C53" w:rsidRPr="00E614CE" w:rsidRDefault="002F1C53" w:rsidP="00044897">
            <w:pPr>
              <w:spacing w:before="60" w:after="60"/>
              <w:ind w:left="-113" w:right="-113"/>
              <w:jc w:val="center"/>
              <w:rPr>
                <w:rFonts w:cs="Times New Roman"/>
                <w:sz w:val="26"/>
                <w:szCs w:val="26"/>
              </w:rPr>
            </w:pPr>
            <w:r w:rsidRPr="003C341E">
              <w:rPr>
                <w:rFonts w:cs="Times New Roman"/>
                <w:sz w:val="26"/>
                <w:szCs w:val="26"/>
              </w:rPr>
              <w:t>07 ngày làm việc</w:t>
            </w:r>
          </w:p>
        </w:tc>
        <w:tc>
          <w:tcPr>
            <w:tcW w:w="1596" w:type="dxa"/>
            <w:vMerge/>
            <w:vAlign w:val="center"/>
          </w:tcPr>
          <w:p w:rsidR="002F1C53" w:rsidRPr="00E614CE" w:rsidRDefault="002F1C53" w:rsidP="00044897">
            <w:pPr>
              <w:spacing w:before="60" w:after="60"/>
              <w:ind w:right="-57"/>
              <w:jc w:val="center"/>
              <w:rPr>
                <w:rFonts w:cs="Times New Roman"/>
                <w:sz w:val="26"/>
                <w:szCs w:val="26"/>
                <w:shd w:val="clear" w:color="auto" w:fill="FFFFFF"/>
              </w:rPr>
            </w:pPr>
          </w:p>
        </w:tc>
        <w:tc>
          <w:tcPr>
            <w:tcW w:w="3082" w:type="dxa"/>
            <w:vMerge/>
          </w:tcPr>
          <w:p w:rsidR="002F1C53" w:rsidRPr="00E614CE" w:rsidRDefault="002F1C53" w:rsidP="00044897">
            <w:pPr>
              <w:pStyle w:val="NormalWeb"/>
              <w:spacing w:before="60" w:beforeAutospacing="0" w:after="60" w:afterAutospacing="0"/>
              <w:ind w:right="-57"/>
              <w:jc w:val="both"/>
              <w:rPr>
                <w:sz w:val="26"/>
                <w:szCs w:val="26"/>
              </w:rPr>
            </w:pPr>
          </w:p>
        </w:tc>
        <w:tc>
          <w:tcPr>
            <w:tcW w:w="2975" w:type="dxa"/>
            <w:vMerge/>
          </w:tcPr>
          <w:p w:rsidR="002F1C53" w:rsidRPr="00E614CE" w:rsidRDefault="002F1C53" w:rsidP="00044897">
            <w:pPr>
              <w:spacing w:before="60" w:after="60"/>
              <w:rPr>
                <w:rFonts w:cs="Times New Roman"/>
                <w:sz w:val="26"/>
                <w:szCs w:val="26"/>
              </w:rPr>
            </w:pPr>
          </w:p>
        </w:tc>
      </w:tr>
      <w:tr w:rsidR="002F1C53" w:rsidRPr="00E614CE" w:rsidTr="00832F01">
        <w:tc>
          <w:tcPr>
            <w:tcW w:w="709" w:type="dxa"/>
            <w:vAlign w:val="center"/>
          </w:tcPr>
          <w:p w:rsidR="002F1C53" w:rsidRPr="00E614CE" w:rsidRDefault="002F1C53" w:rsidP="00044897">
            <w:pPr>
              <w:spacing w:before="60" w:after="60"/>
              <w:ind w:left="-57" w:right="-57"/>
              <w:jc w:val="center"/>
              <w:rPr>
                <w:rFonts w:cs="Times New Roman"/>
                <w:sz w:val="26"/>
                <w:szCs w:val="26"/>
              </w:rPr>
            </w:pPr>
            <w:r w:rsidRPr="00E614CE">
              <w:rPr>
                <w:rFonts w:cs="Times New Roman"/>
                <w:sz w:val="26"/>
                <w:szCs w:val="26"/>
              </w:rPr>
              <w:t>14</w:t>
            </w:r>
          </w:p>
        </w:tc>
        <w:tc>
          <w:tcPr>
            <w:tcW w:w="4111" w:type="dxa"/>
            <w:vAlign w:val="center"/>
          </w:tcPr>
          <w:p w:rsidR="002F1C53" w:rsidRPr="00832F01" w:rsidRDefault="00901329" w:rsidP="00044897">
            <w:pPr>
              <w:spacing w:before="60" w:after="60"/>
              <w:ind w:left="-57" w:right="-57"/>
              <w:jc w:val="both"/>
              <w:rPr>
                <w:rFonts w:cs="Times New Roman"/>
                <w:bCs/>
                <w:sz w:val="26"/>
                <w:szCs w:val="26"/>
                <w:shd w:val="clear" w:color="auto" w:fill="FFFFFF"/>
              </w:rPr>
            </w:pPr>
            <w:hyperlink r:id="rId94" w:history="1">
              <w:r w:rsidR="002F1C53" w:rsidRPr="00832F01">
                <w:rPr>
                  <w:rStyle w:val="Hyperlink"/>
                  <w:rFonts w:cs="Times New Roman"/>
                  <w:color w:val="auto"/>
                  <w:sz w:val="26"/>
                  <w:szCs w:val="26"/>
                  <w:u w:val="none"/>
                  <w:bdr w:val="none" w:sz="0" w:space="0" w:color="auto" w:frame="1"/>
                </w:rPr>
                <w:t>Cấp Giấy chứng nhận đủ điều kiện thương nhân kinh doanh mua bán LNG</w:t>
              </w:r>
            </w:hyperlink>
          </w:p>
        </w:tc>
        <w:tc>
          <w:tcPr>
            <w:tcW w:w="1843" w:type="dxa"/>
            <w:vAlign w:val="center"/>
          </w:tcPr>
          <w:p w:rsidR="002F1C53" w:rsidRPr="00E614CE" w:rsidRDefault="002F1C53" w:rsidP="00044897">
            <w:pPr>
              <w:spacing w:before="60" w:after="60"/>
              <w:ind w:left="-113" w:right="-113"/>
              <w:jc w:val="center"/>
              <w:rPr>
                <w:rFonts w:cs="Times New Roman"/>
                <w:sz w:val="26"/>
                <w:szCs w:val="26"/>
              </w:rPr>
            </w:pPr>
            <w:r w:rsidRPr="003C341E">
              <w:rPr>
                <w:rFonts w:cs="Times New Roman"/>
                <w:sz w:val="26"/>
                <w:szCs w:val="26"/>
              </w:rPr>
              <w:t>15 ngày làm việc</w:t>
            </w:r>
          </w:p>
        </w:tc>
        <w:tc>
          <w:tcPr>
            <w:tcW w:w="1596" w:type="dxa"/>
            <w:vMerge/>
            <w:vAlign w:val="center"/>
          </w:tcPr>
          <w:p w:rsidR="002F1C53" w:rsidRPr="00E614CE" w:rsidRDefault="002F1C53" w:rsidP="00044897">
            <w:pPr>
              <w:spacing w:before="60" w:after="60"/>
              <w:ind w:right="-57"/>
              <w:jc w:val="center"/>
              <w:rPr>
                <w:rFonts w:cs="Times New Roman"/>
                <w:sz w:val="26"/>
                <w:szCs w:val="26"/>
                <w:shd w:val="clear" w:color="auto" w:fill="FFFFFF"/>
              </w:rPr>
            </w:pPr>
          </w:p>
        </w:tc>
        <w:tc>
          <w:tcPr>
            <w:tcW w:w="3082" w:type="dxa"/>
            <w:vMerge/>
          </w:tcPr>
          <w:p w:rsidR="002F1C53" w:rsidRPr="00E614CE" w:rsidRDefault="002F1C53" w:rsidP="00044897">
            <w:pPr>
              <w:pStyle w:val="NormalWeb"/>
              <w:spacing w:before="60" w:beforeAutospacing="0" w:after="60" w:afterAutospacing="0"/>
              <w:ind w:right="-57"/>
              <w:jc w:val="both"/>
              <w:rPr>
                <w:sz w:val="26"/>
                <w:szCs w:val="26"/>
              </w:rPr>
            </w:pPr>
          </w:p>
        </w:tc>
        <w:tc>
          <w:tcPr>
            <w:tcW w:w="2975" w:type="dxa"/>
            <w:vMerge/>
          </w:tcPr>
          <w:p w:rsidR="002F1C53" w:rsidRPr="00E614CE" w:rsidRDefault="002F1C53" w:rsidP="00044897">
            <w:pPr>
              <w:spacing w:before="60" w:after="60"/>
              <w:rPr>
                <w:rFonts w:cs="Times New Roman"/>
                <w:sz w:val="26"/>
                <w:szCs w:val="26"/>
              </w:rPr>
            </w:pPr>
          </w:p>
        </w:tc>
      </w:tr>
      <w:tr w:rsidR="002F1C53" w:rsidRPr="00E614CE" w:rsidTr="00832F01">
        <w:tc>
          <w:tcPr>
            <w:tcW w:w="709" w:type="dxa"/>
            <w:vAlign w:val="center"/>
          </w:tcPr>
          <w:p w:rsidR="002F1C53" w:rsidRPr="00E614CE" w:rsidRDefault="002F1C53" w:rsidP="00044897">
            <w:pPr>
              <w:spacing w:before="60" w:after="60"/>
              <w:ind w:left="-57" w:right="-57"/>
              <w:jc w:val="center"/>
              <w:rPr>
                <w:rFonts w:cs="Times New Roman"/>
                <w:sz w:val="26"/>
                <w:szCs w:val="26"/>
              </w:rPr>
            </w:pPr>
            <w:r w:rsidRPr="00E614CE">
              <w:rPr>
                <w:rFonts w:cs="Times New Roman"/>
                <w:sz w:val="26"/>
                <w:szCs w:val="26"/>
              </w:rPr>
              <w:t>15</w:t>
            </w:r>
          </w:p>
        </w:tc>
        <w:tc>
          <w:tcPr>
            <w:tcW w:w="4111" w:type="dxa"/>
            <w:vAlign w:val="center"/>
          </w:tcPr>
          <w:p w:rsidR="002F1C53" w:rsidRPr="00832F01" w:rsidRDefault="00901329" w:rsidP="00044897">
            <w:pPr>
              <w:spacing w:before="60" w:after="60"/>
              <w:ind w:left="-57" w:right="-57"/>
              <w:jc w:val="both"/>
              <w:rPr>
                <w:rFonts w:cs="Times New Roman"/>
                <w:bCs/>
                <w:sz w:val="26"/>
                <w:szCs w:val="26"/>
                <w:shd w:val="clear" w:color="auto" w:fill="FFFFFF"/>
              </w:rPr>
            </w:pPr>
            <w:hyperlink r:id="rId95" w:history="1">
              <w:r w:rsidR="002F1C53" w:rsidRPr="00832F01">
                <w:rPr>
                  <w:rStyle w:val="Hyperlink"/>
                  <w:rFonts w:cs="Times New Roman"/>
                  <w:color w:val="auto"/>
                  <w:sz w:val="26"/>
                  <w:szCs w:val="26"/>
                  <w:u w:val="none"/>
                  <w:bdr w:val="none" w:sz="0" w:space="0" w:color="auto" w:frame="1"/>
                </w:rPr>
                <w:t>Cấp Giấy chứng nhận đủ điều kiện trạm nạp LPG vào phương tiện vận tải.</w:t>
              </w:r>
            </w:hyperlink>
          </w:p>
        </w:tc>
        <w:tc>
          <w:tcPr>
            <w:tcW w:w="1843" w:type="dxa"/>
            <w:vAlign w:val="center"/>
          </w:tcPr>
          <w:p w:rsidR="002F1C53" w:rsidRPr="00E614CE" w:rsidRDefault="002F1C53" w:rsidP="00044897">
            <w:pPr>
              <w:spacing w:before="60" w:after="60"/>
              <w:ind w:left="-113" w:right="-113"/>
              <w:jc w:val="center"/>
              <w:rPr>
                <w:rFonts w:cs="Times New Roman"/>
                <w:sz w:val="26"/>
                <w:szCs w:val="26"/>
              </w:rPr>
            </w:pPr>
            <w:r w:rsidRPr="003C341E">
              <w:rPr>
                <w:rFonts w:cs="Times New Roman"/>
                <w:sz w:val="26"/>
                <w:szCs w:val="26"/>
              </w:rPr>
              <w:t>15 ngày làm việc</w:t>
            </w:r>
          </w:p>
        </w:tc>
        <w:tc>
          <w:tcPr>
            <w:tcW w:w="1596" w:type="dxa"/>
            <w:vMerge/>
            <w:vAlign w:val="center"/>
          </w:tcPr>
          <w:p w:rsidR="002F1C53" w:rsidRPr="00E614CE" w:rsidRDefault="002F1C53" w:rsidP="00044897">
            <w:pPr>
              <w:spacing w:before="60" w:after="60"/>
              <w:ind w:right="-57"/>
              <w:jc w:val="center"/>
              <w:rPr>
                <w:rFonts w:cs="Times New Roman"/>
                <w:sz w:val="26"/>
                <w:szCs w:val="26"/>
                <w:shd w:val="clear" w:color="auto" w:fill="FFFFFF"/>
              </w:rPr>
            </w:pPr>
          </w:p>
        </w:tc>
        <w:tc>
          <w:tcPr>
            <w:tcW w:w="3082" w:type="dxa"/>
            <w:vMerge/>
          </w:tcPr>
          <w:p w:rsidR="002F1C53" w:rsidRPr="00E614CE" w:rsidRDefault="002F1C53" w:rsidP="00044897">
            <w:pPr>
              <w:pStyle w:val="NormalWeb"/>
              <w:spacing w:before="60" w:beforeAutospacing="0" w:after="60" w:afterAutospacing="0"/>
              <w:ind w:right="-57"/>
              <w:jc w:val="both"/>
              <w:rPr>
                <w:sz w:val="26"/>
                <w:szCs w:val="26"/>
              </w:rPr>
            </w:pPr>
          </w:p>
        </w:tc>
        <w:tc>
          <w:tcPr>
            <w:tcW w:w="2975" w:type="dxa"/>
            <w:vMerge/>
          </w:tcPr>
          <w:p w:rsidR="002F1C53" w:rsidRPr="00E614CE" w:rsidRDefault="002F1C53" w:rsidP="00044897">
            <w:pPr>
              <w:spacing w:before="60" w:after="60"/>
              <w:rPr>
                <w:rFonts w:cs="Times New Roman"/>
                <w:sz w:val="26"/>
                <w:szCs w:val="26"/>
              </w:rPr>
            </w:pPr>
          </w:p>
        </w:tc>
      </w:tr>
      <w:tr w:rsidR="002F1C53" w:rsidRPr="00E614CE" w:rsidTr="00832F01">
        <w:tc>
          <w:tcPr>
            <w:tcW w:w="709" w:type="dxa"/>
            <w:vAlign w:val="center"/>
          </w:tcPr>
          <w:p w:rsidR="002F1C53" w:rsidRPr="00E614CE" w:rsidRDefault="002F1C53" w:rsidP="00044897">
            <w:pPr>
              <w:spacing w:before="60" w:after="60"/>
              <w:ind w:left="-57" w:right="-57"/>
              <w:jc w:val="center"/>
              <w:rPr>
                <w:rFonts w:cs="Times New Roman"/>
                <w:sz w:val="26"/>
                <w:szCs w:val="26"/>
              </w:rPr>
            </w:pPr>
            <w:r w:rsidRPr="00E614CE">
              <w:rPr>
                <w:rFonts w:cs="Times New Roman"/>
                <w:sz w:val="26"/>
                <w:szCs w:val="26"/>
              </w:rPr>
              <w:t>16</w:t>
            </w:r>
          </w:p>
        </w:tc>
        <w:tc>
          <w:tcPr>
            <w:tcW w:w="4111" w:type="dxa"/>
            <w:vAlign w:val="center"/>
          </w:tcPr>
          <w:p w:rsidR="002F1C53" w:rsidRPr="00832F01" w:rsidRDefault="00901329" w:rsidP="00044897">
            <w:pPr>
              <w:spacing w:before="60" w:after="60"/>
              <w:ind w:left="-57" w:right="-57"/>
              <w:jc w:val="both"/>
              <w:rPr>
                <w:rStyle w:val="Hyperlink"/>
                <w:color w:val="auto"/>
                <w:sz w:val="26"/>
                <w:szCs w:val="26"/>
                <w:u w:val="none"/>
                <w:bdr w:val="none" w:sz="0" w:space="0" w:color="auto" w:frame="1"/>
              </w:rPr>
            </w:pPr>
            <w:hyperlink r:id="rId96" w:history="1">
              <w:r w:rsidR="002F1C53" w:rsidRPr="00832F01">
                <w:rPr>
                  <w:rStyle w:val="Hyperlink"/>
                  <w:rFonts w:cs="Times New Roman"/>
                  <w:color w:val="auto"/>
                  <w:sz w:val="26"/>
                  <w:szCs w:val="26"/>
                  <w:u w:val="none"/>
                  <w:bdr w:val="none" w:sz="0" w:space="0" w:color="auto" w:frame="1"/>
                </w:rPr>
                <w:t>Cấp lại Giấy chứng nhận đủ điều kiện thương nhân kinh doanh mua bán LNG</w:t>
              </w:r>
            </w:hyperlink>
          </w:p>
        </w:tc>
        <w:tc>
          <w:tcPr>
            <w:tcW w:w="1843" w:type="dxa"/>
            <w:vAlign w:val="center"/>
          </w:tcPr>
          <w:p w:rsidR="002F1C53" w:rsidRPr="00E614CE" w:rsidRDefault="002F1C53" w:rsidP="00044897">
            <w:pPr>
              <w:spacing w:before="60" w:after="60"/>
              <w:ind w:left="-113" w:right="-113"/>
              <w:jc w:val="center"/>
              <w:rPr>
                <w:rFonts w:cs="Times New Roman"/>
                <w:sz w:val="26"/>
                <w:szCs w:val="26"/>
              </w:rPr>
            </w:pPr>
            <w:r w:rsidRPr="003C341E">
              <w:rPr>
                <w:rFonts w:cs="Times New Roman"/>
                <w:sz w:val="26"/>
                <w:szCs w:val="26"/>
              </w:rPr>
              <w:t>07 ngày làm việc</w:t>
            </w:r>
          </w:p>
        </w:tc>
        <w:tc>
          <w:tcPr>
            <w:tcW w:w="1596" w:type="dxa"/>
            <w:vMerge/>
            <w:vAlign w:val="center"/>
          </w:tcPr>
          <w:p w:rsidR="002F1C53" w:rsidRPr="00E614CE" w:rsidRDefault="002F1C53" w:rsidP="00044897">
            <w:pPr>
              <w:spacing w:before="60" w:after="60"/>
              <w:ind w:right="-57"/>
              <w:jc w:val="center"/>
              <w:rPr>
                <w:rFonts w:cs="Times New Roman"/>
                <w:sz w:val="26"/>
                <w:szCs w:val="26"/>
                <w:shd w:val="clear" w:color="auto" w:fill="FFFFFF"/>
              </w:rPr>
            </w:pPr>
          </w:p>
        </w:tc>
        <w:tc>
          <w:tcPr>
            <w:tcW w:w="3082" w:type="dxa"/>
            <w:vMerge/>
          </w:tcPr>
          <w:p w:rsidR="002F1C53" w:rsidRPr="00E614CE" w:rsidRDefault="002F1C53" w:rsidP="00044897">
            <w:pPr>
              <w:pStyle w:val="NormalWeb"/>
              <w:spacing w:before="60" w:beforeAutospacing="0" w:after="60" w:afterAutospacing="0"/>
              <w:ind w:right="-57"/>
              <w:jc w:val="both"/>
              <w:rPr>
                <w:sz w:val="26"/>
                <w:szCs w:val="26"/>
              </w:rPr>
            </w:pPr>
          </w:p>
        </w:tc>
        <w:tc>
          <w:tcPr>
            <w:tcW w:w="2975" w:type="dxa"/>
            <w:vMerge/>
          </w:tcPr>
          <w:p w:rsidR="002F1C53" w:rsidRPr="00E614CE" w:rsidRDefault="002F1C53" w:rsidP="00044897">
            <w:pPr>
              <w:spacing w:before="60" w:after="60"/>
              <w:rPr>
                <w:rFonts w:cs="Times New Roman"/>
                <w:sz w:val="26"/>
                <w:szCs w:val="26"/>
              </w:rPr>
            </w:pPr>
          </w:p>
        </w:tc>
      </w:tr>
      <w:tr w:rsidR="002F1C53" w:rsidRPr="00E614CE" w:rsidTr="00832F01">
        <w:tc>
          <w:tcPr>
            <w:tcW w:w="709" w:type="dxa"/>
            <w:vAlign w:val="center"/>
          </w:tcPr>
          <w:p w:rsidR="002F1C53" w:rsidRPr="00E614CE" w:rsidRDefault="002F1C53" w:rsidP="00044897">
            <w:pPr>
              <w:spacing w:before="60" w:after="60"/>
              <w:ind w:left="-57" w:right="-57"/>
              <w:jc w:val="center"/>
              <w:rPr>
                <w:rFonts w:cs="Times New Roman"/>
                <w:sz w:val="26"/>
                <w:szCs w:val="26"/>
              </w:rPr>
            </w:pPr>
            <w:r w:rsidRPr="00E614CE">
              <w:rPr>
                <w:rFonts w:cs="Times New Roman"/>
                <w:sz w:val="26"/>
                <w:szCs w:val="26"/>
              </w:rPr>
              <w:t>17</w:t>
            </w:r>
          </w:p>
        </w:tc>
        <w:tc>
          <w:tcPr>
            <w:tcW w:w="4111" w:type="dxa"/>
            <w:vAlign w:val="center"/>
          </w:tcPr>
          <w:p w:rsidR="002F1C53" w:rsidRPr="00832F01" w:rsidRDefault="00901329" w:rsidP="00044897">
            <w:pPr>
              <w:spacing w:before="60" w:after="60"/>
              <w:ind w:left="-57" w:right="-57"/>
              <w:jc w:val="both"/>
              <w:rPr>
                <w:rFonts w:cs="Times New Roman"/>
                <w:bCs/>
                <w:sz w:val="26"/>
                <w:szCs w:val="26"/>
                <w:shd w:val="clear" w:color="auto" w:fill="FFFFFF"/>
              </w:rPr>
            </w:pPr>
            <w:hyperlink r:id="rId97" w:history="1">
              <w:r w:rsidR="002F1C53" w:rsidRPr="00832F01">
                <w:rPr>
                  <w:rStyle w:val="Hyperlink"/>
                  <w:rFonts w:cs="Times New Roman"/>
                  <w:color w:val="auto"/>
                  <w:sz w:val="26"/>
                  <w:szCs w:val="26"/>
                  <w:u w:val="none"/>
                  <w:bdr w:val="none" w:sz="0" w:space="0" w:color="auto" w:frame="1"/>
                </w:rPr>
                <w:t>Cấp điều chỉnh Giấy chứng nhận đủ điều kiện thương nhân kinh doanh mua bán CNG</w:t>
              </w:r>
            </w:hyperlink>
          </w:p>
        </w:tc>
        <w:tc>
          <w:tcPr>
            <w:tcW w:w="1843" w:type="dxa"/>
            <w:vAlign w:val="center"/>
          </w:tcPr>
          <w:p w:rsidR="002F1C53" w:rsidRPr="00E614CE" w:rsidRDefault="002F1C53" w:rsidP="00044897">
            <w:pPr>
              <w:spacing w:before="60" w:after="60"/>
              <w:ind w:left="-113" w:right="-113"/>
              <w:jc w:val="center"/>
              <w:rPr>
                <w:rFonts w:cs="Times New Roman"/>
                <w:sz w:val="26"/>
                <w:szCs w:val="26"/>
              </w:rPr>
            </w:pPr>
            <w:r w:rsidRPr="003C341E">
              <w:rPr>
                <w:rFonts w:cs="Times New Roman"/>
                <w:sz w:val="26"/>
                <w:szCs w:val="26"/>
              </w:rPr>
              <w:t>07 ngày làm việc</w:t>
            </w:r>
          </w:p>
        </w:tc>
        <w:tc>
          <w:tcPr>
            <w:tcW w:w="1596" w:type="dxa"/>
            <w:vMerge/>
            <w:vAlign w:val="center"/>
          </w:tcPr>
          <w:p w:rsidR="002F1C53" w:rsidRPr="00E614CE" w:rsidRDefault="002F1C53" w:rsidP="00044897">
            <w:pPr>
              <w:spacing w:before="60" w:after="60"/>
              <w:ind w:right="-57"/>
              <w:jc w:val="center"/>
              <w:rPr>
                <w:rFonts w:cs="Times New Roman"/>
                <w:sz w:val="26"/>
                <w:szCs w:val="26"/>
                <w:shd w:val="clear" w:color="auto" w:fill="FFFFFF"/>
              </w:rPr>
            </w:pPr>
          </w:p>
        </w:tc>
        <w:tc>
          <w:tcPr>
            <w:tcW w:w="3082" w:type="dxa"/>
            <w:vMerge/>
          </w:tcPr>
          <w:p w:rsidR="002F1C53" w:rsidRPr="00E614CE" w:rsidRDefault="002F1C53" w:rsidP="00044897">
            <w:pPr>
              <w:pStyle w:val="NormalWeb"/>
              <w:spacing w:before="60" w:beforeAutospacing="0" w:after="60" w:afterAutospacing="0"/>
              <w:ind w:right="-57"/>
              <w:jc w:val="both"/>
              <w:rPr>
                <w:sz w:val="26"/>
                <w:szCs w:val="26"/>
              </w:rPr>
            </w:pPr>
          </w:p>
        </w:tc>
        <w:tc>
          <w:tcPr>
            <w:tcW w:w="2975" w:type="dxa"/>
            <w:vMerge/>
          </w:tcPr>
          <w:p w:rsidR="002F1C53" w:rsidRPr="00E614CE" w:rsidRDefault="002F1C53" w:rsidP="00044897">
            <w:pPr>
              <w:spacing w:before="60" w:after="60"/>
              <w:rPr>
                <w:rFonts w:cs="Times New Roman"/>
                <w:sz w:val="26"/>
                <w:szCs w:val="26"/>
              </w:rPr>
            </w:pPr>
          </w:p>
        </w:tc>
      </w:tr>
      <w:tr w:rsidR="002F1C53" w:rsidRPr="00E614CE" w:rsidTr="00832F01">
        <w:tc>
          <w:tcPr>
            <w:tcW w:w="709" w:type="dxa"/>
            <w:vAlign w:val="center"/>
          </w:tcPr>
          <w:p w:rsidR="002F1C53" w:rsidRPr="00E614CE" w:rsidRDefault="002F1C53" w:rsidP="00044897">
            <w:pPr>
              <w:spacing w:before="60" w:after="60"/>
              <w:ind w:left="-57" w:right="-57"/>
              <w:jc w:val="center"/>
              <w:rPr>
                <w:rFonts w:cs="Times New Roman"/>
                <w:sz w:val="26"/>
                <w:szCs w:val="26"/>
              </w:rPr>
            </w:pPr>
            <w:r w:rsidRPr="00E614CE">
              <w:rPr>
                <w:rFonts w:cs="Times New Roman"/>
                <w:sz w:val="26"/>
                <w:szCs w:val="26"/>
              </w:rPr>
              <w:t>18</w:t>
            </w:r>
          </w:p>
        </w:tc>
        <w:tc>
          <w:tcPr>
            <w:tcW w:w="4111" w:type="dxa"/>
            <w:vAlign w:val="center"/>
          </w:tcPr>
          <w:p w:rsidR="002F1C53" w:rsidRPr="00832F01" w:rsidRDefault="00901329" w:rsidP="00044897">
            <w:pPr>
              <w:spacing w:before="60" w:after="60"/>
              <w:ind w:left="-57" w:right="-57"/>
              <w:jc w:val="both"/>
              <w:rPr>
                <w:rFonts w:cs="Times New Roman"/>
                <w:bCs/>
                <w:sz w:val="26"/>
                <w:szCs w:val="26"/>
                <w:shd w:val="clear" w:color="auto" w:fill="FFFFFF"/>
              </w:rPr>
            </w:pPr>
            <w:hyperlink r:id="rId98" w:history="1">
              <w:r w:rsidR="002F1C53" w:rsidRPr="00832F01">
                <w:rPr>
                  <w:rStyle w:val="Hyperlink"/>
                  <w:rFonts w:cs="Times New Roman"/>
                  <w:color w:val="auto"/>
                  <w:sz w:val="26"/>
                  <w:szCs w:val="26"/>
                  <w:u w:val="none"/>
                  <w:bdr w:val="none" w:sz="0" w:space="0" w:color="auto" w:frame="1"/>
                </w:rPr>
                <w:t>Cấp Giấy chứng nhận đủ điều kiện trạm nạp CNG vào phương tiện vận tải</w:t>
              </w:r>
            </w:hyperlink>
          </w:p>
        </w:tc>
        <w:tc>
          <w:tcPr>
            <w:tcW w:w="1843" w:type="dxa"/>
            <w:vAlign w:val="center"/>
          </w:tcPr>
          <w:p w:rsidR="002F1C53" w:rsidRPr="00E614CE" w:rsidRDefault="002F1C53" w:rsidP="00044897">
            <w:pPr>
              <w:spacing w:before="60" w:after="60"/>
              <w:ind w:left="-113" w:right="-113"/>
              <w:jc w:val="center"/>
              <w:rPr>
                <w:rFonts w:cs="Times New Roman"/>
                <w:sz w:val="26"/>
                <w:szCs w:val="26"/>
              </w:rPr>
            </w:pPr>
            <w:r w:rsidRPr="003C341E">
              <w:rPr>
                <w:rFonts w:cs="Times New Roman"/>
                <w:sz w:val="26"/>
                <w:szCs w:val="26"/>
              </w:rPr>
              <w:t>15 ngày làm việc</w:t>
            </w:r>
          </w:p>
        </w:tc>
        <w:tc>
          <w:tcPr>
            <w:tcW w:w="1596" w:type="dxa"/>
            <w:vMerge/>
            <w:vAlign w:val="center"/>
          </w:tcPr>
          <w:p w:rsidR="002F1C53" w:rsidRPr="00E614CE" w:rsidRDefault="002F1C53" w:rsidP="00044897">
            <w:pPr>
              <w:spacing w:before="60" w:after="60"/>
              <w:ind w:right="-57"/>
              <w:jc w:val="center"/>
              <w:rPr>
                <w:rFonts w:cs="Times New Roman"/>
                <w:sz w:val="26"/>
                <w:szCs w:val="26"/>
                <w:shd w:val="clear" w:color="auto" w:fill="FFFFFF"/>
              </w:rPr>
            </w:pPr>
          </w:p>
        </w:tc>
        <w:tc>
          <w:tcPr>
            <w:tcW w:w="3082" w:type="dxa"/>
            <w:vMerge/>
          </w:tcPr>
          <w:p w:rsidR="002F1C53" w:rsidRPr="00E614CE" w:rsidRDefault="002F1C53" w:rsidP="00044897">
            <w:pPr>
              <w:pStyle w:val="NormalWeb"/>
              <w:spacing w:before="60" w:beforeAutospacing="0" w:after="60" w:afterAutospacing="0"/>
              <w:ind w:right="-57"/>
              <w:jc w:val="both"/>
              <w:rPr>
                <w:sz w:val="26"/>
                <w:szCs w:val="26"/>
              </w:rPr>
            </w:pPr>
          </w:p>
        </w:tc>
        <w:tc>
          <w:tcPr>
            <w:tcW w:w="2975" w:type="dxa"/>
            <w:vMerge/>
          </w:tcPr>
          <w:p w:rsidR="002F1C53" w:rsidRPr="00E614CE" w:rsidRDefault="002F1C53" w:rsidP="00044897">
            <w:pPr>
              <w:spacing w:before="60" w:after="60"/>
              <w:rPr>
                <w:rFonts w:cs="Times New Roman"/>
                <w:sz w:val="26"/>
                <w:szCs w:val="26"/>
              </w:rPr>
            </w:pPr>
          </w:p>
        </w:tc>
      </w:tr>
      <w:tr w:rsidR="002F1C53" w:rsidRPr="00E614CE" w:rsidTr="00832F01">
        <w:tc>
          <w:tcPr>
            <w:tcW w:w="709" w:type="dxa"/>
            <w:vAlign w:val="center"/>
          </w:tcPr>
          <w:p w:rsidR="002F1C53" w:rsidRPr="00E614CE" w:rsidRDefault="002F1C53" w:rsidP="00044897">
            <w:pPr>
              <w:spacing w:before="60" w:after="60"/>
              <w:ind w:left="-57" w:right="-57"/>
              <w:jc w:val="center"/>
              <w:rPr>
                <w:rFonts w:cs="Times New Roman"/>
                <w:sz w:val="26"/>
                <w:szCs w:val="26"/>
              </w:rPr>
            </w:pPr>
            <w:r w:rsidRPr="00E614CE">
              <w:rPr>
                <w:rFonts w:cs="Times New Roman"/>
                <w:sz w:val="26"/>
                <w:szCs w:val="26"/>
              </w:rPr>
              <w:t>19</w:t>
            </w:r>
          </w:p>
        </w:tc>
        <w:tc>
          <w:tcPr>
            <w:tcW w:w="4111" w:type="dxa"/>
            <w:vAlign w:val="center"/>
          </w:tcPr>
          <w:p w:rsidR="002F1C53" w:rsidRPr="00832F01" w:rsidRDefault="00901329" w:rsidP="00044897">
            <w:pPr>
              <w:spacing w:before="60" w:after="60"/>
              <w:ind w:left="-57" w:right="-57"/>
              <w:jc w:val="both"/>
              <w:rPr>
                <w:rFonts w:cs="Times New Roman"/>
                <w:bCs/>
                <w:sz w:val="26"/>
                <w:szCs w:val="26"/>
                <w:shd w:val="clear" w:color="auto" w:fill="FFFFFF"/>
              </w:rPr>
            </w:pPr>
            <w:hyperlink r:id="rId99" w:history="1">
              <w:r w:rsidR="002F1C53" w:rsidRPr="00832F01">
                <w:rPr>
                  <w:rStyle w:val="Hyperlink"/>
                  <w:rFonts w:cs="Times New Roman"/>
                  <w:color w:val="auto"/>
                  <w:sz w:val="26"/>
                  <w:szCs w:val="26"/>
                  <w:u w:val="none"/>
                  <w:bdr w:val="none" w:sz="0" w:space="0" w:color="auto" w:frame="1"/>
                </w:rPr>
                <w:t xml:space="preserve">Cấp điều chỉnh Giấy chứng nhận đủ điều kiện thương nhân kinh doanh </w:t>
              </w:r>
              <w:r w:rsidR="002F1C53" w:rsidRPr="00832F01">
                <w:rPr>
                  <w:rStyle w:val="Hyperlink"/>
                  <w:rFonts w:cs="Times New Roman"/>
                  <w:color w:val="auto"/>
                  <w:sz w:val="26"/>
                  <w:szCs w:val="26"/>
                  <w:u w:val="none"/>
                  <w:bdr w:val="none" w:sz="0" w:space="0" w:color="auto" w:frame="1"/>
                </w:rPr>
                <w:lastRenderedPageBreak/>
                <w:t>mua bán LNG</w:t>
              </w:r>
            </w:hyperlink>
          </w:p>
        </w:tc>
        <w:tc>
          <w:tcPr>
            <w:tcW w:w="1843" w:type="dxa"/>
            <w:vAlign w:val="center"/>
          </w:tcPr>
          <w:p w:rsidR="002F1C53" w:rsidRPr="00E614CE" w:rsidRDefault="002F1C53" w:rsidP="00044897">
            <w:pPr>
              <w:spacing w:before="60" w:after="60"/>
              <w:ind w:left="-113" w:right="-113"/>
              <w:jc w:val="center"/>
              <w:rPr>
                <w:rFonts w:cs="Times New Roman"/>
                <w:sz w:val="26"/>
                <w:szCs w:val="26"/>
              </w:rPr>
            </w:pPr>
            <w:r w:rsidRPr="003C341E">
              <w:rPr>
                <w:rFonts w:cs="Times New Roman"/>
                <w:sz w:val="26"/>
                <w:szCs w:val="26"/>
              </w:rPr>
              <w:lastRenderedPageBreak/>
              <w:t>07 ngày làm việc</w:t>
            </w:r>
          </w:p>
        </w:tc>
        <w:tc>
          <w:tcPr>
            <w:tcW w:w="1596" w:type="dxa"/>
            <w:vMerge/>
            <w:vAlign w:val="center"/>
          </w:tcPr>
          <w:p w:rsidR="002F1C53" w:rsidRPr="00E614CE" w:rsidRDefault="002F1C53" w:rsidP="00044897">
            <w:pPr>
              <w:spacing w:before="60" w:after="60"/>
              <w:ind w:right="-57"/>
              <w:jc w:val="center"/>
              <w:rPr>
                <w:rFonts w:cs="Times New Roman"/>
                <w:sz w:val="26"/>
                <w:szCs w:val="26"/>
                <w:shd w:val="clear" w:color="auto" w:fill="FFFFFF"/>
              </w:rPr>
            </w:pPr>
          </w:p>
        </w:tc>
        <w:tc>
          <w:tcPr>
            <w:tcW w:w="3082" w:type="dxa"/>
            <w:vMerge/>
          </w:tcPr>
          <w:p w:rsidR="002F1C53" w:rsidRPr="00E614CE" w:rsidRDefault="002F1C53" w:rsidP="00044897">
            <w:pPr>
              <w:pStyle w:val="NormalWeb"/>
              <w:spacing w:before="60" w:beforeAutospacing="0" w:after="60" w:afterAutospacing="0"/>
              <w:ind w:right="-57"/>
              <w:jc w:val="both"/>
              <w:rPr>
                <w:sz w:val="26"/>
                <w:szCs w:val="26"/>
              </w:rPr>
            </w:pPr>
          </w:p>
        </w:tc>
        <w:tc>
          <w:tcPr>
            <w:tcW w:w="2975" w:type="dxa"/>
            <w:vMerge/>
          </w:tcPr>
          <w:p w:rsidR="002F1C53" w:rsidRPr="00E614CE" w:rsidRDefault="002F1C53" w:rsidP="00044897">
            <w:pPr>
              <w:spacing w:before="60" w:after="60"/>
              <w:rPr>
                <w:rFonts w:cs="Times New Roman"/>
                <w:sz w:val="26"/>
                <w:szCs w:val="26"/>
              </w:rPr>
            </w:pPr>
          </w:p>
        </w:tc>
      </w:tr>
      <w:tr w:rsidR="002F1C53" w:rsidRPr="00E614CE" w:rsidTr="00832F01">
        <w:tc>
          <w:tcPr>
            <w:tcW w:w="709" w:type="dxa"/>
            <w:vAlign w:val="center"/>
          </w:tcPr>
          <w:p w:rsidR="002F1C53" w:rsidRPr="00E614CE" w:rsidRDefault="002F1C53" w:rsidP="00044897">
            <w:pPr>
              <w:spacing w:before="60" w:after="60"/>
              <w:ind w:left="-57" w:right="-57"/>
              <w:jc w:val="center"/>
              <w:rPr>
                <w:rFonts w:cs="Times New Roman"/>
                <w:sz w:val="26"/>
                <w:szCs w:val="26"/>
              </w:rPr>
            </w:pPr>
            <w:r w:rsidRPr="00E614CE">
              <w:rPr>
                <w:rFonts w:cs="Times New Roman"/>
                <w:sz w:val="26"/>
                <w:szCs w:val="26"/>
              </w:rPr>
              <w:lastRenderedPageBreak/>
              <w:t>20</w:t>
            </w:r>
          </w:p>
        </w:tc>
        <w:tc>
          <w:tcPr>
            <w:tcW w:w="4111" w:type="dxa"/>
            <w:vAlign w:val="center"/>
          </w:tcPr>
          <w:p w:rsidR="002F1C53" w:rsidRPr="00832F01" w:rsidRDefault="00901329" w:rsidP="00044897">
            <w:pPr>
              <w:spacing w:before="60" w:after="60"/>
              <w:jc w:val="both"/>
              <w:rPr>
                <w:rFonts w:cs="Times New Roman"/>
                <w:sz w:val="26"/>
                <w:szCs w:val="26"/>
              </w:rPr>
            </w:pPr>
            <w:hyperlink r:id="rId100" w:history="1">
              <w:r w:rsidR="002F1C53" w:rsidRPr="00832F01">
                <w:rPr>
                  <w:rStyle w:val="Hyperlink"/>
                  <w:rFonts w:cs="Times New Roman"/>
                  <w:color w:val="auto"/>
                  <w:sz w:val="26"/>
                  <w:szCs w:val="26"/>
                  <w:u w:val="none"/>
                  <w:bdr w:val="none" w:sz="0" w:space="0" w:color="auto" w:frame="1"/>
                </w:rPr>
                <w:t>Cấp lại Giấy chứng nhận đủ điều kiện trạm nạp CNG vào phương tiện vận tải</w:t>
              </w:r>
            </w:hyperlink>
          </w:p>
        </w:tc>
        <w:tc>
          <w:tcPr>
            <w:tcW w:w="1843" w:type="dxa"/>
            <w:vAlign w:val="center"/>
          </w:tcPr>
          <w:p w:rsidR="002F1C53" w:rsidRPr="00E614CE" w:rsidRDefault="002F1C53" w:rsidP="00044897">
            <w:pPr>
              <w:spacing w:before="60" w:after="60"/>
              <w:ind w:left="-113" w:right="-113"/>
              <w:jc w:val="center"/>
              <w:rPr>
                <w:rFonts w:cs="Times New Roman"/>
                <w:sz w:val="26"/>
                <w:szCs w:val="26"/>
              </w:rPr>
            </w:pPr>
            <w:r w:rsidRPr="003C341E">
              <w:rPr>
                <w:rFonts w:cs="Times New Roman"/>
                <w:sz w:val="26"/>
                <w:szCs w:val="26"/>
              </w:rPr>
              <w:t>07 ngày làm việc</w:t>
            </w:r>
          </w:p>
        </w:tc>
        <w:tc>
          <w:tcPr>
            <w:tcW w:w="1596" w:type="dxa"/>
            <w:vMerge/>
            <w:vAlign w:val="center"/>
          </w:tcPr>
          <w:p w:rsidR="002F1C53" w:rsidRPr="00E614CE" w:rsidRDefault="002F1C53" w:rsidP="00044897">
            <w:pPr>
              <w:spacing w:before="60" w:after="60"/>
              <w:ind w:right="-57"/>
              <w:jc w:val="center"/>
              <w:rPr>
                <w:rFonts w:cs="Times New Roman"/>
                <w:sz w:val="26"/>
                <w:szCs w:val="26"/>
                <w:shd w:val="clear" w:color="auto" w:fill="FFFFFF"/>
              </w:rPr>
            </w:pPr>
          </w:p>
        </w:tc>
        <w:tc>
          <w:tcPr>
            <w:tcW w:w="3082" w:type="dxa"/>
            <w:vMerge/>
          </w:tcPr>
          <w:p w:rsidR="002F1C53" w:rsidRPr="00E614CE" w:rsidRDefault="002F1C53" w:rsidP="00044897">
            <w:pPr>
              <w:pStyle w:val="NormalWeb"/>
              <w:spacing w:before="60" w:beforeAutospacing="0" w:after="60" w:afterAutospacing="0"/>
              <w:ind w:right="-57"/>
              <w:jc w:val="both"/>
              <w:rPr>
                <w:sz w:val="26"/>
                <w:szCs w:val="26"/>
              </w:rPr>
            </w:pPr>
          </w:p>
        </w:tc>
        <w:tc>
          <w:tcPr>
            <w:tcW w:w="2975" w:type="dxa"/>
            <w:vMerge/>
          </w:tcPr>
          <w:p w:rsidR="002F1C53" w:rsidRPr="00E614CE" w:rsidRDefault="002F1C53" w:rsidP="00044897">
            <w:pPr>
              <w:spacing w:before="60" w:after="60"/>
              <w:rPr>
                <w:rFonts w:cs="Times New Roman"/>
                <w:sz w:val="26"/>
                <w:szCs w:val="26"/>
              </w:rPr>
            </w:pPr>
          </w:p>
        </w:tc>
      </w:tr>
      <w:tr w:rsidR="002F1C53" w:rsidRPr="00E614CE" w:rsidTr="00832F01">
        <w:tc>
          <w:tcPr>
            <w:tcW w:w="709" w:type="dxa"/>
            <w:vAlign w:val="center"/>
          </w:tcPr>
          <w:p w:rsidR="002F1C53" w:rsidRPr="00E614CE" w:rsidRDefault="002F1C53" w:rsidP="00044897">
            <w:pPr>
              <w:spacing w:before="60" w:after="60"/>
              <w:ind w:left="-57" w:right="-57"/>
              <w:jc w:val="center"/>
              <w:rPr>
                <w:rFonts w:cs="Times New Roman"/>
                <w:sz w:val="26"/>
                <w:szCs w:val="26"/>
              </w:rPr>
            </w:pPr>
            <w:r w:rsidRPr="00E614CE">
              <w:rPr>
                <w:rFonts w:cs="Times New Roman"/>
                <w:sz w:val="26"/>
                <w:szCs w:val="26"/>
              </w:rPr>
              <w:t>21</w:t>
            </w:r>
          </w:p>
        </w:tc>
        <w:tc>
          <w:tcPr>
            <w:tcW w:w="4111" w:type="dxa"/>
            <w:vAlign w:val="center"/>
          </w:tcPr>
          <w:p w:rsidR="002F1C53" w:rsidRPr="00832F01" w:rsidRDefault="00901329" w:rsidP="00044897">
            <w:pPr>
              <w:spacing w:before="60" w:after="60"/>
              <w:ind w:left="-57" w:right="-57"/>
              <w:jc w:val="both"/>
              <w:rPr>
                <w:rFonts w:cs="Times New Roman"/>
                <w:bCs/>
                <w:sz w:val="26"/>
                <w:szCs w:val="26"/>
                <w:shd w:val="clear" w:color="auto" w:fill="FFFFFF"/>
              </w:rPr>
            </w:pPr>
            <w:hyperlink r:id="rId101" w:history="1">
              <w:r w:rsidR="002F1C53" w:rsidRPr="00832F01">
                <w:rPr>
                  <w:rStyle w:val="Hyperlink"/>
                  <w:rFonts w:cs="Times New Roman"/>
                  <w:color w:val="auto"/>
                  <w:sz w:val="26"/>
                  <w:szCs w:val="26"/>
                  <w:u w:val="none"/>
                  <w:bdr w:val="none" w:sz="0" w:space="0" w:color="auto" w:frame="1"/>
                </w:rPr>
                <w:t>Cấp điều chỉnh Giấy chứng nhận đủ điều kiện trạm nạp CNG vào phương tiện vận tải</w:t>
              </w:r>
            </w:hyperlink>
          </w:p>
        </w:tc>
        <w:tc>
          <w:tcPr>
            <w:tcW w:w="1843" w:type="dxa"/>
            <w:vAlign w:val="center"/>
          </w:tcPr>
          <w:p w:rsidR="002F1C53" w:rsidRPr="00E614CE" w:rsidRDefault="002F1C53" w:rsidP="00044897">
            <w:pPr>
              <w:spacing w:before="60" w:after="60"/>
              <w:ind w:left="-113" w:right="-113"/>
              <w:jc w:val="center"/>
              <w:rPr>
                <w:rFonts w:cs="Times New Roman"/>
                <w:sz w:val="26"/>
                <w:szCs w:val="26"/>
              </w:rPr>
            </w:pPr>
            <w:r w:rsidRPr="003C341E">
              <w:rPr>
                <w:rFonts w:cs="Times New Roman"/>
                <w:sz w:val="26"/>
                <w:szCs w:val="26"/>
              </w:rPr>
              <w:t>07 ngày làm việc</w:t>
            </w:r>
          </w:p>
        </w:tc>
        <w:tc>
          <w:tcPr>
            <w:tcW w:w="1596" w:type="dxa"/>
            <w:vMerge w:val="restart"/>
            <w:vAlign w:val="center"/>
          </w:tcPr>
          <w:p w:rsidR="002F1C53" w:rsidRPr="00E614CE" w:rsidRDefault="002F1C53" w:rsidP="00044897">
            <w:pPr>
              <w:spacing w:before="60" w:after="60"/>
              <w:ind w:right="-57"/>
              <w:jc w:val="center"/>
              <w:rPr>
                <w:rFonts w:cs="Times New Roman"/>
                <w:sz w:val="26"/>
                <w:szCs w:val="26"/>
                <w:shd w:val="clear" w:color="auto" w:fill="FFFFFF"/>
              </w:rPr>
            </w:pPr>
            <w:r>
              <w:rPr>
                <w:rFonts w:cs="Times New Roman"/>
                <w:sz w:val="26"/>
                <w:szCs w:val="26"/>
                <w:shd w:val="clear" w:color="auto" w:fill="FFFFFF"/>
              </w:rPr>
              <w:t>Trung tâm Phục vụ hành chính công tỉnh</w:t>
            </w:r>
            <w:r w:rsidRPr="00E614CE">
              <w:rPr>
                <w:rFonts w:cs="Times New Roman"/>
                <w:sz w:val="26"/>
                <w:szCs w:val="26"/>
                <w:shd w:val="clear" w:color="auto" w:fill="FFFFFF"/>
              </w:rPr>
              <w:t>, 01 đường Lê Lai</w:t>
            </w:r>
          </w:p>
        </w:tc>
        <w:tc>
          <w:tcPr>
            <w:tcW w:w="3082" w:type="dxa"/>
            <w:vMerge w:val="restart"/>
          </w:tcPr>
          <w:p w:rsidR="002F1C53" w:rsidRPr="00E614CE" w:rsidRDefault="002F1C53" w:rsidP="00044897">
            <w:pPr>
              <w:pStyle w:val="NormalWeb"/>
              <w:spacing w:before="60" w:beforeAutospacing="0" w:after="60" w:afterAutospacing="0"/>
              <w:jc w:val="both"/>
              <w:rPr>
                <w:sz w:val="26"/>
                <w:szCs w:val="26"/>
              </w:rPr>
            </w:pPr>
            <w:r w:rsidRPr="00E614CE">
              <w:rPr>
                <w:sz w:val="26"/>
                <w:szCs w:val="26"/>
              </w:rPr>
              <w:t>* Tại thành phố và các thị xã:</w:t>
            </w:r>
          </w:p>
          <w:p w:rsidR="002F1C53" w:rsidRPr="00E614CE" w:rsidRDefault="002F1C53" w:rsidP="00044897">
            <w:pPr>
              <w:pStyle w:val="NormalWeb"/>
              <w:spacing w:before="60" w:beforeAutospacing="0" w:after="60" w:afterAutospacing="0"/>
              <w:ind w:right="-57"/>
              <w:jc w:val="both"/>
              <w:rPr>
                <w:sz w:val="26"/>
                <w:szCs w:val="26"/>
              </w:rPr>
            </w:pPr>
            <w:r w:rsidRPr="00E614CE">
              <w:rPr>
                <w:sz w:val="26"/>
                <w:szCs w:val="26"/>
              </w:rPr>
              <w:t>+ Đối với Doanh nghiệp: 1.200.000 đồng/điểm kinh doanh/lần thẩm định.</w:t>
            </w:r>
          </w:p>
          <w:p w:rsidR="002F1C53" w:rsidRPr="00E614CE" w:rsidRDefault="002F1C53" w:rsidP="00044897">
            <w:pPr>
              <w:pStyle w:val="NormalWeb"/>
              <w:spacing w:before="60" w:beforeAutospacing="0" w:after="60" w:afterAutospacing="0"/>
              <w:ind w:right="-57"/>
              <w:jc w:val="both"/>
              <w:rPr>
                <w:sz w:val="26"/>
                <w:szCs w:val="26"/>
              </w:rPr>
            </w:pPr>
            <w:r w:rsidRPr="00E614CE">
              <w:rPr>
                <w:sz w:val="26"/>
                <w:szCs w:val="26"/>
              </w:rPr>
              <w:t>+ Đối với Hộ kinh doanh cá thể: 400.000 đồng/điểm kinh doanh/lần thẩm định.</w:t>
            </w:r>
          </w:p>
          <w:p w:rsidR="002F1C53" w:rsidRPr="00E614CE" w:rsidRDefault="002F1C53" w:rsidP="00044897">
            <w:pPr>
              <w:pStyle w:val="NormalWeb"/>
              <w:spacing w:before="60" w:beforeAutospacing="0" w:after="60" w:afterAutospacing="0"/>
              <w:ind w:right="-57"/>
              <w:jc w:val="both"/>
              <w:rPr>
                <w:sz w:val="26"/>
                <w:szCs w:val="26"/>
              </w:rPr>
            </w:pPr>
            <w:r w:rsidRPr="00E614CE">
              <w:rPr>
                <w:sz w:val="26"/>
                <w:szCs w:val="26"/>
              </w:rPr>
              <w:t>* Tại các huyện:</w:t>
            </w:r>
          </w:p>
          <w:p w:rsidR="002F1C53" w:rsidRPr="00E614CE" w:rsidRDefault="002F1C53" w:rsidP="00044897">
            <w:pPr>
              <w:pStyle w:val="NormalWeb"/>
              <w:spacing w:before="60" w:beforeAutospacing="0" w:after="60" w:afterAutospacing="0"/>
              <w:ind w:right="-57"/>
              <w:jc w:val="both"/>
              <w:rPr>
                <w:sz w:val="26"/>
                <w:szCs w:val="26"/>
              </w:rPr>
            </w:pPr>
            <w:r w:rsidRPr="00E614CE">
              <w:rPr>
                <w:sz w:val="26"/>
                <w:szCs w:val="26"/>
              </w:rPr>
              <w:t>+ Đối với Doanh nghiệp: 600.000 đồng/điểm kinh doanh/lần thẩm định.</w:t>
            </w:r>
          </w:p>
          <w:p w:rsidR="002F1C53" w:rsidRPr="00E614CE" w:rsidRDefault="002F1C53" w:rsidP="00044897">
            <w:pPr>
              <w:pStyle w:val="NormalWeb"/>
              <w:spacing w:before="60" w:beforeAutospacing="0" w:after="60" w:afterAutospacing="0"/>
              <w:ind w:right="-57"/>
              <w:jc w:val="both"/>
              <w:rPr>
                <w:sz w:val="26"/>
                <w:szCs w:val="26"/>
              </w:rPr>
            </w:pPr>
            <w:r w:rsidRPr="00E614CE">
              <w:rPr>
                <w:sz w:val="26"/>
                <w:szCs w:val="26"/>
              </w:rPr>
              <w:t>+ Đối với Hộ kinh doanh cá thể: 200.000 đồng/điểm kinh doanh/lần thẩm định.</w:t>
            </w:r>
          </w:p>
        </w:tc>
        <w:tc>
          <w:tcPr>
            <w:tcW w:w="2975" w:type="dxa"/>
            <w:vMerge w:val="restart"/>
          </w:tcPr>
          <w:p w:rsidR="003E3ED8" w:rsidRDefault="003E3ED8" w:rsidP="00044897">
            <w:pPr>
              <w:spacing w:before="60" w:after="60"/>
              <w:ind w:left="-113" w:right="-113"/>
              <w:jc w:val="both"/>
            </w:pPr>
          </w:p>
          <w:p w:rsidR="003E3ED8" w:rsidRDefault="003E3ED8" w:rsidP="00044897">
            <w:pPr>
              <w:spacing w:before="60" w:after="60"/>
              <w:ind w:left="-113" w:right="-113"/>
              <w:jc w:val="both"/>
            </w:pPr>
          </w:p>
          <w:p w:rsidR="003E3ED8" w:rsidRDefault="003E3ED8" w:rsidP="00044897">
            <w:pPr>
              <w:spacing w:before="60" w:after="60"/>
              <w:ind w:left="-113" w:right="-113"/>
              <w:jc w:val="both"/>
            </w:pPr>
          </w:p>
          <w:p w:rsidR="003E3ED8" w:rsidRDefault="003E3ED8" w:rsidP="00044897">
            <w:pPr>
              <w:spacing w:before="60" w:after="60"/>
              <w:ind w:left="-113" w:right="-113"/>
              <w:jc w:val="both"/>
            </w:pPr>
          </w:p>
          <w:p w:rsidR="003E3ED8" w:rsidRDefault="003E3ED8" w:rsidP="00044897">
            <w:pPr>
              <w:spacing w:before="60" w:after="60"/>
              <w:ind w:left="-113" w:right="-113"/>
              <w:jc w:val="both"/>
            </w:pPr>
          </w:p>
          <w:p w:rsidR="002F1C53" w:rsidRPr="00E614CE" w:rsidRDefault="00901329" w:rsidP="00044897">
            <w:pPr>
              <w:spacing w:before="60" w:after="60"/>
              <w:ind w:left="-113" w:right="-113"/>
              <w:jc w:val="both"/>
              <w:rPr>
                <w:rFonts w:cs="Times New Roman"/>
                <w:sz w:val="26"/>
                <w:szCs w:val="26"/>
              </w:rPr>
            </w:pPr>
            <w:hyperlink r:id="rId102" w:history="1">
              <w:r w:rsidR="002F1C53" w:rsidRPr="00E614CE">
                <w:rPr>
                  <w:rStyle w:val="Hyperlink"/>
                  <w:rFonts w:cs="Times New Roman"/>
                  <w:color w:val="auto"/>
                  <w:sz w:val="26"/>
                  <w:szCs w:val="26"/>
                  <w:u w:val="none"/>
                  <w:bdr w:val="none" w:sz="0" w:space="0" w:color="auto" w:frame="1"/>
                  <w:shd w:val="clear" w:color="auto" w:fill="FFFFFF"/>
                </w:rPr>
                <w:t>Nghị định số 87/2018/NĐ-CP của Chính phủ ban hành ngày 15/06/2018</w:t>
              </w:r>
            </w:hyperlink>
          </w:p>
          <w:p w:rsidR="002F1C53" w:rsidRPr="00E614CE" w:rsidRDefault="002F1C53" w:rsidP="00044897">
            <w:pPr>
              <w:spacing w:before="60" w:after="60"/>
              <w:rPr>
                <w:rFonts w:cs="Times New Roman"/>
                <w:sz w:val="26"/>
                <w:szCs w:val="26"/>
              </w:rPr>
            </w:pPr>
          </w:p>
        </w:tc>
      </w:tr>
      <w:tr w:rsidR="002F1C53" w:rsidRPr="00E614CE" w:rsidTr="00832F01">
        <w:tc>
          <w:tcPr>
            <w:tcW w:w="709" w:type="dxa"/>
            <w:vAlign w:val="center"/>
          </w:tcPr>
          <w:p w:rsidR="002F1C53" w:rsidRPr="00E614CE" w:rsidRDefault="002F1C53" w:rsidP="00044897">
            <w:pPr>
              <w:spacing w:before="60" w:after="60"/>
              <w:ind w:left="-57" w:right="-57"/>
              <w:jc w:val="center"/>
              <w:rPr>
                <w:rFonts w:cs="Times New Roman"/>
                <w:sz w:val="26"/>
                <w:szCs w:val="26"/>
              </w:rPr>
            </w:pPr>
            <w:r w:rsidRPr="00E614CE">
              <w:rPr>
                <w:rFonts w:cs="Times New Roman"/>
                <w:sz w:val="26"/>
                <w:szCs w:val="26"/>
              </w:rPr>
              <w:t>22</w:t>
            </w:r>
          </w:p>
        </w:tc>
        <w:tc>
          <w:tcPr>
            <w:tcW w:w="4111" w:type="dxa"/>
            <w:vAlign w:val="center"/>
          </w:tcPr>
          <w:p w:rsidR="002F1C53" w:rsidRPr="00832F01" w:rsidRDefault="00901329" w:rsidP="00044897">
            <w:pPr>
              <w:spacing w:before="60" w:after="60"/>
              <w:ind w:left="-57" w:right="-57"/>
              <w:jc w:val="both"/>
              <w:rPr>
                <w:rFonts w:cs="Times New Roman"/>
                <w:bCs/>
                <w:sz w:val="26"/>
                <w:szCs w:val="26"/>
                <w:shd w:val="clear" w:color="auto" w:fill="FFFFFF"/>
              </w:rPr>
            </w:pPr>
            <w:hyperlink r:id="rId103" w:history="1">
              <w:r w:rsidR="002F1C53" w:rsidRPr="00832F01">
                <w:rPr>
                  <w:rStyle w:val="Hyperlink"/>
                  <w:rFonts w:cs="Times New Roman"/>
                  <w:color w:val="auto"/>
                  <w:sz w:val="26"/>
                  <w:szCs w:val="26"/>
                  <w:u w:val="none"/>
                  <w:bdr w:val="none" w:sz="0" w:space="0" w:color="auto" w:frame="1"/>
                </w:rPr>
                <w:t>Cấp Giấy chứng nhận đủ điều kiện thương nhân kinh doanh mua bán CNG</w:t>
              </w:r>
            </w:hyperlink>
          </w:p>
        </w:tc>
        <w:tc>
          <w:tcPr>
            <w:tcW w:w="1843" w:type="dxa"/>
            <w:vAlign w:val="center"/>
          </w:tcPr>
          <w:p w:rsidR="002F1C53" w:rsidRPr="00E614CE" w:rsidRDefault="002F1C53" w:rsidP="00044897">
            <w:pPr>
              <w:spacing w:before="60" w:after="60"/>
              <w:ind w:left="-113" w:right="-113"/>
              <w:jc w:val="center"/>
              <w:rPr>
                <w:rFonts w:cs="Times New Roman"/>
                <w:sz w:val="26"/>
                <w:szCs w:val="26"/>
              </w:rPr>
            </w:pPr>
            <w:r w:rsidRPr="003C341E">
              <w:rPr>
                <w:rFonts w:cs="Times New Roman"/>
                <w:sz w:val="26"/>
                <w:szCs w:val="26"/>
              </w:rPr>
              <w:t>22 ngày làm việc</w:t>
            </w:r>
          </w:p>
        </w:tc>
        <w:tc>
          <w:tcPr>
            <w:tcW w:w="1596" w:type="dxa"/>
            <w:vMerge/>
            <w:vAlign w:val="center"/>
          </w:tcPr>
          <w:p w:rsidR="002F1C53" w:rsidRPr="00E614CE" w:rsidRDefault="002F1C53" w:rsidP="00044897">
            <w:pPr>
              <w:spacing w:before="60" w:after="60"/>
              <w:ind w:right="-57"/>
              <w:jc w:val="center"/>
              <w:rPr>
                <w:rFonts w:cs="Times New Roman"/>
                <w:sz w:val="26"/>
                <w:szCs w:val="26"/>
                <w:shd w:val="clear" w:color="auto" w:fill="FFFFFF"/>
              </w:rPr>
            </w:pPr>
          </w:p>
        </w:tc>
        <w:tc>
          <w:tcPr>
            <w:tcW w:w="3082" w:type="dxa"/>
            <w:vMerge/>
          </w:tcPr>
          <w:p w:rsidR="002F1C53" w:rsidRPr="00E614CE" w:rsidRDefault="002F1C53" w:rsidP="00044897">
            <w:pPr>
              <w:pStyle w:val="NormalWeb"/>
              <w:spacing w:before="60" w:beforeAutospacing="0" w:after="60" w:afterAutospacing="0"/>
              <w:ind w:right="-57"/>
              <w:jc w:val="both"/>
              <w:rPr>
                <w:sz w:val="26"/>
                <w:szCs w:val="26"/>
              </w:rPr>
            </w:pPr>
          </w:p>
        </w:tc>
        <w:tc>
          <w:tcPr>
            <w:tcW w:w="2975" w:type="dxa"/>
            <w:vMerge/>
          </w:tcPr>
          <w:p w:rsidR="002F1C53" w:rsidRPr="00E614CE" w:rsidRDefault="002F1C53" w:rsidP="00044897">
            <w:pPr>
              <w:spacing w:before="60" w:after="60"/>
              <w:rPr>
                <w:rFonts w:cs="Times New Roman"/>
                <w:sz w:val="26"/>
                <w:szCs w:val="26"/>
              </w:rPr>
            </w:pPr>
          </w:p>
        </w:tc>
      </w:tr>
      <w:tr w:rsidR="002F1C53" w:rsidRPr="00E614CE" w:rsidTr="00832F01">
        <w:tc>
          <w:tcPr>
            <w:tcW w:w="709" w:type="dxa"/>
            <w:vAlign w:val="center"/>
          </w:tcPr>
          <w:p w:rsidR="002F1C53" w:rsidRPr="00E614CE" w:rsidRDefault="002F1C53" w:rsidP="00044897">
            <w:pPr>
              <w:spacing w:before="60" w:after="60"/>
              <w:ind w:left="-57" w:right="-57"/>
              <w:jc w:val="center"/>
              <w:rPr>
                <w:rFonts w:cs="Times New Roman"/>
                <w:sz w:val="26"/>
                <w:szCs w:val="26"/>
              </w:rPr>
            </w:pPr>
            <w:r w:rsidRPr="00E614CE">
              <w:rPr>
                <w:rFonts w:cs="Times New Roman"/>
                <w:sz w:val="26"/>
                <w:szCs w:val="26"/>
              </w:rPr>
              <w:t>23</w:t>
            </w:r>
          </w:p>
        </w:tc>
        <w:tc>
          <w:tcPr>
            <w:tcW w:w="4111" w:type="dxa"/>
            <w:vAlign w:val="center"/>
          </w:tcPr>
          <w:p w:rsidR="002F1C53" w:rsidRPr="00832F01" w:rsidRDefault="00901329" w:rsidP="00044897">
            <w:pPr>
              <w:spacing w:before="60" w:after="60"/>
              <w:jc w:val="both"/>
              <w:rPr>
                <w:rFonts w:cs="Times New Roman"/>
                <w:sz w:val="26"/>
                <w:szCs w:val="26"/>
              </w:rPr>
            </w:pPr>
            <w:hyperlink r:id="rId104" w:history="1">
              <w:r w:rsidR="002F1C53" w:rsidRPr="00832F01">
                <w:rPr>
                  <w:rStyle w:val="Hyperlink"/>
                  <w:rFonts w:cs="Times New Roman"/>
                  <w:color w:val="auto"/>
                  <w:sz w:val="26"/>
                  <w:szCs w:val="26"/>
                  <w:u w:val="none"/>
                  <w:bdr w:val="none" w:sz="0" w:space="0" w:color="auto" w:frame="1"/>
                </w:rPr>
                <w:t>Cấp điều chỉnh Giấy chứng nhận đủ điều kiện trạm nạp LNG vào phương tiện vận tải.</w:t>
              </w:r>
            </w:hyperlink>
          </w:p>
        </w:tc>
        <w:tc>
          <w:tcPr>
            <w:tcW w:w="1843" w:type="dxa"/>
            <w:vAlign w:val="center"/>
          </w:tcPr>
          <w:p w:rsidR="002F1C53" w:rsidRPr="00E614CE" w:rsidRDefault="002F1C53" w:rsidP="00044897">
            <w:pPr>
              <w:spacing w:before="60" w:after="60"/>
              <w:ind w:left="-113" w:right="-113"/>
              <w:jc w:val="center"/>
              <w:rPr>
                <w:rFonts w:cs="Times New Roman"/>
                <w:sz w:val="26"/>
                <w:szCs w:val="26"/>
              </w:rPr>
            </w:pPr>
            <w:r w:rsidRPr="003C341E">
              <w:rPr>
                <w:rFonts w:cs="Times New Roman"/>
                <w:sz w:val="26"/>
                <w:szCs w:val="26"/>
              </w:rPr>
              <w:t>07 ngày làm việc</w:t>
            </w:r>
          </w:p>
        </w:tc>
        <w:tc>
          <w:tcPr>
            <w:tcW w:w="1596" w:type="dxa"/>
            <w:vMerge/>
            <w:vAlign w:val="center"/>
          </w:tcPr>
          <w:p w:rsidR="002F1C53" w:rsidRPr="00E614CE" w:rsidRDefault="002F1C53" w:rsidP="00044897">
            <w:pPr>
              <w:spacing w:before="60" w:after="60"/>
              <w:ind w:right="-57"/>
              <w:jc w:val="center"/>
              <w:rPr>
                <w:rFonts w:cs="Times New Roman"/>
                <w:sz w:val="26"/>
                <w:szCs w:val="26"/>
                <w:shd w:val="clear" w:color="auto" w:fill="FFFFFF"/>
              </w:rPr>
            </w:pPr>
          </w:p>
        </w:tc>
        <w:tc>
          <w:tcPr>
            <w:tcW w:w="3082" w:type="dxa"/>
            <w:vMerge/>
          </w:tcPr>
          <w:p w:rsidR="002F1C53" w:rsidRPr="00E614CE" w:rsidRDefault="002F1C53" w:rsidP="00044897">
            <w:pPr>
              <w:pStyle w:val="NormalWeb"/>
              <w:spacing w:before="60" w:beforeAutospacing="0" w:after="60" w:afterAutospacing="0"/>
              <w:ind w:right="-57"/>
              <w:jc w:val="both"/>
              <w:rPr>
                <w:sz w:val="26"/>
                <w:szCs w:val="26"/>
              </w:rPr>
            </w:pPr>
          </w:p>
        </w:tc>
        <w:tc>
          <w:tcPr>
            <w:tcW w:w="2975" w:type="dxa"/>
            <w:vMerge/>
          </w:tcPr>
          <w:p w:rsidR="002F1C53" w:rsidRPr="00E614CE" w:rsidRDefault="002F1C53" w:rsidP="00044897">
            <w:pPr>
              <w:spacing w:before="60" w:after="60"/>
              <w:rPr>
                <w:rFonts w:cs="Times New Roman"/>
                <w:sz w:val="26"/>
                <w:szCs w:val="26"/>
              </w:rPr>
            </w:pPr>
          </w:p>
        </w:tc>
      </w:tr>
      <w:tr w:rsidR="002F1C53" w:rsidRPr="00E614CE" w:rsidTr="00832F01">
        <w:tc>
          <w:tcPr>
            <w:tcW w:w="709" w:type="dxa"/>
            <w:vAlign w:val="center"/>
          </w:tcPr>
          <w:p w:rsidR="002F1C53" w:rsidRPr="00E614CE" w:rsidRDefault="002F1C53" w:rsidP="00044897">
            <w:pPr>
              <w:spacing w:before="60" w:after="60"/>
              <w:ind w:left="-57" w:right="-57"/>
              <w:jc w:val="center"/>
              <w:rPr>
                <w:rFonts w:cs="Times New Roman"/>
                <w:sz w:val="26"/>
                <w:szCs w:val="26"/>
              </w:rPr>
            </w:pPr>
            <w:r w:rsidRPr="00E614CE">
              <w:rPr>
                <w:rFonts w:cs="Times New Roman"/>
                <w:sz w:val="26"/>
                <w:szCs w:val="26"/>
              </w:rPr>
              <w:t>24</w:t>
            </w:r>
          </w:p>
        </w:tc>
        <w:tc>
          <w:tcPr>
            <w:tcW w:w="4111" w:type="dxa"/>
            <w:vAlign w:val="center"/>
          </w:tcPr>
          <w:p w:rsidR="002F1C53" w:rsidRPr="00832F01" w:rsidRDefault="00901329" w:rsidP="00044897">
            <w:pPr>
              <w:spacing w:before="60" w:after="60"/>
              <w:jc w:val="both"/>
              <w:rPr>
                <w:rStyle w:val="Hyperlink"/>
                <w:color w:val="auto"/>
                <w:sz w:val="26"/>
                <w:szCs w:val="26"/>
                <w:u w:val="none"/>
                <w:bdr w:val="none" w:sz="0" w:space="0" w:color="auto" w:frame="1"/>
              </w:rPr>
            </w:pPr>
            <w:hyperlink r:id="rId105" w:history="1">
              <w:r w:rsidR="002F1C53" w:rsidRPr="00832F01">
                <w:rPr>
                  <w:rStyle w:val="Hyperlink"/>
                  <w:rFonts w:cs="Times New Roman"/>
                  <w:color w:val="auto"/>
                  <w:sz w:val="26"/>
                  <w:szCs w:val="26"/>
                  <w:u w:val="none"/>
                  <w:bdr w:val="none" w:sz="0" w:space="0" w:color="auto" w:frame="1"/>
                </w:rPr>
                <w:t>Cấp lại Giấy chứng nhận đủ điều kiện thương nhân kinh doanh mua bán CNG</w:t>
              </w:r>
            </w:hyperlink>
          </w:p>
        </w:tc>
        <w:tc>
          <w:tcPr>
            <w:tcW w:w="1843" w:type="dxa"/>
            <w:vAlign w:val="center"/>
          </w:tcPr>
          <w:p w:rsidR="002F1C53" w:rsidRPr="00E614CE" w:rsidRDefault="002F1C53" w:rsidP="00044897">
            <w:pPr>
              <w:spacing w:before="60" w:after="60"/>
              <w:ind w:left="-113" w:right="-113"/>
              <w:jc w:val="center"/>
              <w:rPr>
                <w:rFonts w:cs="Times New Roman"/>
                <w:sz w:val="26"/>
                <w:szCs w:val="26"/>
              </w:rPr>
            </w:pPr>
            <w:r w:rsidRPr="003C341E">
              <w:rPr>
                <w:rFonts w:cs="Times New Roman"/>
                <w:sz w:val="26"/>
                <w:szCs w:val="26"/>
              </w:rPr>
              <w:t>07 ngày làm việc</w:t>
            </w:r>
          </w:p>
        </w:tc>
        <w:tc>
          <w:tcPr>
            <w:tcW w:w="1596" w:type="dxa"/>
            <w:vMerge/>
            <w:vAlign w:val="center"/>
          </w:tcPr>
          <w:p w:rsidR="002F1C53" w:rsidRPr="00E614CE" w:rsidRDefault="002F1C53" w:rsidP="00044897">
            <w:pPr>
              <w:spacing w:before="60" w:after="60"/>
              <w:ind w:right="-57"/>
              <w:jc w:val="center"/>
              <w:rPr>
                <w:rFonts w:cs="Times New Roman"/>
                <w:sz w:val="26"/>
                <w:szCs w:val="26"/>
                <w:shd w:val="clear" w:color="auto" w:fill="FFFFFF"/>
              </w:rPr>
            </w:pPr>
          </w:p>
        </w:tc>
        <w:tc>
          <w:tcPr>
            <w:tcW w:w="3082" w:type="dxa"/>
            <w:vMerge/>
          </w:tcPr>
          <w:p w:rsidR="002F1C53" w:rsidRPr="00E614CE" w:rsidRDefault="002F1C53" w:rsidP="00044897">
            <w:pPr>
              <w:pStyle w:val="NormalWeb"/>
              <w:spacing w:before="60" w:beforeAutospacing="0" w:after="60" w:afterAutospacing="0"/>
              <w:ind w:right="-57"/>
              <w:jc w:val="both"/>
              <w:rPr>
                <w:sz w:val="26"/>
                <w:szCs w:val="26"/>
              </w:rPr>
            </w:pPr>
          </w:p>
        </w:tc>
        <w:tc>
          <w:tcPr>
            <w:tcW w:w="2975" w:type="dxa"/>
            <w:vMerge/>
          </w:tcPr>
          <w:p w:rsidR="002F1C53" w:rsidRPr="00E614CE" w:rsidRDefault="002F1C53" w:rsidP="00044897">
            <w:pPr>
              <w:spacing w:before="60" w:after="60"/>
              <w:rPr>
                <w:rFonts w:cs="Times New Roman"/>
                <w:sz w:val="26"/>
                <w:szCs w:val="26"/>
              </w:rPr>
            </w:pPr>
          </w:p>
        </w:tc>
      </w:tr>
      <w:tr w:rsidR="003311ED" w:rsidRPr="00E614CE" w:rsidTr="00832F01">
        <w:tc>
          <w:tcPr>
            <w:tcW w:w="709" w:type="dxa"/>
            <w:vAlign w:val="center"/>
          </w:tcPr>
          <w:p w:rsidR="003311ED" w:rsidRPr="00E614CE" w:rsidRDefault="003311ED" w:rsidP="004346A4">
            <w:pPr>
              <w:spacing w:before="120" w:after="120"/>
              <w:ind w:left="-57" w:right="-57"/>
              <w:jc w:val="center"/>
              <w:rPr>
                <w:rFonts w:cs="Times New Roman"/>
                <w:b/>
                <w:sz w:val="26"/>
                <w:szCs w:val="26"/>
              </w:rPr>
            </w:pPr>
            <w:r w:rsidRPr="00E614CE">
              <w:rPr>
                <w:rFonts w:cs="Times New Roman"/>
                <w:b/>
                <w:sz w:val="26"/>
                <w:szCs w:val="26"/>
              </w:rPr>
              <w:t>XII</w:t>
            </w:r>
            <w:r w:rsidR="00DD388B">
              <w:rPr>
                <w:rFonts w:cs="Times New Roman"/>
                <w:b/>
                <w:sz w:val="26"/>
                <w:szCs w:val="26"/>
              </w:rPr>
              <w:t>I</w:t>
            </w:r>
          </w:p>
        </w:tc>
        <w:tc>
          <w:tcPr>
            <w:tcW w:w="13607" w:type="dxa"/>
            <w:gridSpan w:val="5"/>
            <w:vAlign w:val="center"/>
          </w:tcPr>
          <w:p w:rsidR="003311ED" w:rsidRPr="00832F01" w:rsidRDefault="003311ED" w:rsidP="004346A4">
            <w:pPr>
              <w:spacing w:before="120" w:after="120"/>
              <w:rPr>
                <w:rFonts w:cs="Times New Roman"/>
                <w:sz w:val="26"/>
                <w:szCs w:val="26"/>
              </w:rPr>
            </w:pPr>
            <w:r w:rsidRPr="00832F01">
              <w:rPr>
                <w:rFonts w:cs="Times New Roman"/>
                <w:b/>
                <w:bCs/>
                <w:sz w:val="26"/>
                <w:szCs w:val="26"/>
                <w:shd w:val="clear" w:color="auto" w:fill="FFFFFF"/>
              </w:rPr>
              <w:t xml:space="preserve">Lĩnh vực </w:t>
            </w:r>
            <w:r w:rsidR="00832F01" w:rsidRPr="00832F01">
              <w:rPr>
                <w:rFonts w:cs="Times New Roman"/>
                <w:b/>
                <w:bCs/>
                <w:sz w:val="26"/>
                <w:szCs w:val="26"/>
                <w:shd w:val="clear" w:color="auto" w:fill="FFFFFF"/>
              </w:rPr>
              <w:t xml:space="preserve">Hoạt </w:t>
            </w:r>
            <w:r w:rsidRPr="00832F01">
              <w:rPr>
                <w:rFonts w:cs="Times New Roman"/>
                <w:b/>
                <w:bCs/>
                <w:sz w:val="26"/>
                <w:szCs w:val="26"/>
                <w:shd w:val="clear" w:color="auto" w:fill="FFFFFF"/>
              </w:rPr>
              <w:t>động xây dựng (6 thủ tục)</w:t>
            </w:r>
          </w:p>
        </w:tc>
      </w:tr>
      <w:tr w:rsidR="006F1526" w:rsidRPr="00972C61" w:rsidTr="00832F01">
        <w:tc>
          <w:tcPr>
            <w:tcW w:w="709" w:type="dxa"/>
            <w:vAlign w:val="center"/>
          </w:tcPr>
          <w:p w:rsidR="006F1526" w:rsidRPr="00E614CE" w:rsidRDefault="006F1526" w:rsidP="00044897">
            <w:pPr>
              <w:spacing w:before="60" w:after="60"/>
              <w:ind w:left="-57" w:right="-57"/>
              <w:jc w:val="center"/>
              <w:rPr>
                <w:rFonts w:cs="Times New Roman"/>
                <w:sz w:val="26"/>
                <w:szCs w:val="26"/>
              </w:rPr>
            </w:pPr>
            <w:r w:rsidRPr="00E614CE">
              <w:rPr>
                <w:rFonts w:cs="Times New Roman"/>
                <w:sz w:val="26"/>
                <w:szCs w:val="26"/>
              </w:rPr>
              <w:t>1</w:t>
            </w:r>
          </w:p>
        </w:tc>
        <w:tc>
          <w:tcPr>
            <w:tcW w:w="4111" w:type="dxa"/>
            <w:vAlign w:val="center"/>
          </w:tcPr>
          <w:p w:rsidR="006F1526" w:rsidRPr="00832F01" w:rsidRDefault="00901329" w:rsidP="00044897">
            <w:pPr>
              <w:spacing w:before="60" w:after="60"/>
              <w:ind w:left="-57" w:right="-57"/>
              <w:jc w:val="both"/>
              <w:rPr>
                <w:rFonts w:cs="Times New Roman"/>
                <w:bCs/>
                <w:sz w:val="26"/>
                <w:szCs w:val="26"/>
                <w:shd w:val="clear" w:color="auto" w:fill="FFFFFF"/>
              </w:rPr>
            </w:pPr>
            <w:hyperlink r:id="rId106" w:history="1">
              <w:r w:rsidR="006F1526" w:rsidRPr="00832F01">
                <w:rPr>
                  <w:rStyle w:val="Hyperlink"/>
                  <w:rFonts w:cs="Times New Roman"/>
                  <w:color w:val="auto"/>
                  <w:sz w:val="26"/>
                  <w:szCs w:val="26"/>
                  <w:u w:val="none"/>
                  <w:bdr w:val="none" w:sz="0" w:space="0" w:color="auto" w:frame="1"/>
                </w:rPr>
                <w:t xml:space="preserve">Thẩm định thiết kế cơ sở/thiết kế cơ sở điều chỉnh các công trình dầu khí, hóa chất, khai thác mỏ và chế biến khoáng sản (đối với dự </w:t>
              </w:r>
              <w:proofErr w:type="gramStart"/>
              <w:r w:rsidR="006F1526" w:rsidRPr="00832F01">
                <w:rPr>
                  <w:rStyle w:val="Hyperlink"/>
                  <w:rFonts w:cs="Times New Roman"/>
                  <w:color w:val="auto"/>
                  <w:sz w:val="26"/>
                  <w:szCs w:val="26"/>
                  <w:u w:val="none"/>
                  <w:bdr w:val="none" w:sz="0" w:space="0" w:color="auto" w:frame="1"/>
                </w:rPr>
                <w:t>án</w:t>
              </w:r>
              <w:proofErr w:type="gramEnd"/>
              <w:r w:rsidR="006F1526" w:rsidRPr="00832F01">
                <w:rPr>
                  <w:rStyle w:val="Hyperlink"/>
                  <w:rFonts w:cs="Times New Roman"/>
                  <w:color w:val="auto"/>
                  <w:sz w:val="26"/>
                  <w:szCs w:val="26"/>
                  <w:u w:val="none"/>
                  <w:bdr w:val="none" w:sz="0" w:space="0" w:color="auto" w:frame="1"/>
                </w:rPr>
                <w:t xml:space="preserve"> sử dụng nguồn vốn khác).</w:t>
              </w:r>
            </w:hyperlink>
          </w:p>
        </w:tc>
        <w:tc>
          <w:tcPr>
            <w:tcW w:w="1843" w:type="dxa"/>
          </w:tcPr>
          <w:p w:rsidR="006F1526" w:rsidRPr="00CC46B2" w:rsidRDefault="006F1526" w:rsidP="00044897">
            <w:pPr>
              <w:spacing w:before="60" w:after="60"/>
              <w:ind w:left="-113" w:right="-113"/>
              <w:jc w:val="center"/>
              <w:rPr>
                <w:rFonts w:cs="Times New Roman"/>
                <w:sz w:val="26"/>
                <w:szCs w:val="26"/>
              </w:rPr>
            </w:pPr>
            <w:r w:rsidRPr="00CC46B2">
              <w:rPr>
                <w:rFonts w:cs="Times New Roman"/>
                <w:sz w:val="26"/>
                <w:szCs w:val="26"/>
              </w:rPr>
              <w:t>+ Dự án nhóm B:  Không quá 20 ngày;</w:t>
            </w:r>
          </w:p>
          <w:p w:rsidR="006F1526" w:rsidRPr="00C6553A" w:rsidRDefault="006F1526" w:rsidP="00044897">
            <w:pPr>
              <w:spacing w:before="60" w:after="60"/>
              <w:ind w:left="-113" w:right="-113"/>
              <w:jc w:val="center"/>
              <w:rPr>
                <w:sz w:val="26"/>
                <w:szCs w:val="28"/>
                <w:lang w:val="es-ES"/>
              </w:rPr>
            </w:pPr>
            <w:r w:rsidRPr="00CC46B2">
              <w:rPr>
                <w:rFonts w:cs="Times New Roman"/>
                <w:sz w:val="26"/>
                <w:szCs w:val="26"/>
              </w:rPr>
              <w:t xml:space="preserve">+ Dự </w:t>
            </w:r>
            <w:proofErr w:type="gramStart"/>
            <w:r w:rsidRPr="00CC46B2">
              <w:rPr>
                <w:rFonts w:cs="Times New Roman"/>
                <w:sz w:val="26"/>
                <w:szCs w:val="26"/>
              </w:rPr>
              <w:t>án</w:t>
            </w:r>
            <w:proofErr w:type="gramEnd"/>
            <w:r w:rsidRPr="00CC46B2">
              <w:rPr>
                <w:rFonts w:cs="Times New Roman"/>
                <w:sz w:val="26"/>
                <w:szCs w:val="26"/>
              </w:rPr>
              <w:t xml:space="preserve"> nhóm C:   Không quá 15 ngày.</w:t>
            </w:r>
          </w:p>
        </w:tc>
        <w:tc>
          <w:tcPr>
            <w:tcW w:w="1596" w:type="dxa"/>
            <w:vMerge w:val="restart"/>
            <w:vAlign w:val="center"/>
          </w:tcPr>
          <w:p w:rsidR="006F1526" w:rsidRPr="00972C61" w:rsidRDefault="006F1526" w:rsidP="00044897">
            <w:pPr>
              <w:spacing w:before="60" w:after="60"/>
              <w:ind w:right="-57"/>
              <w:jc w:val="center"/>
              <w:rPr>
                <w:rFonts w:cs="Times New Roman"/>
                <w:sz w:val="26"/>
                <w:szCs w:val="26"/>
                <w:shd w:val="clear" w:color="auto" w:fill="FFFFFF"/>
                <w:lang w:val="es-ES"/>
              </w:rPr>
            </w:pPr>
            <w:r w:rsidRPr="00972C61">
              <w:rPr>
                <w:rFonts w:cs="Times New Roman"/>
                <w:sz w:val="26"/>
                <w:szCs w:val="26"/>
                <w:shd w:val="clear" w:color="auto" w:fill="FFFFFF"/>
                <w:lang w:val="es-ES"/>
              </w:rPr>
              <w:t>Trung tâm Phục vụ hành chính công tỉnh, 01 đường Lê Lai</w:t>
            </w:r>
          </w:p>
          <w:p w:rsidR="004346A4" w:rsidRPr="00972C61" w:rsidRDefault="004346A4" w:rsidP="00044897">
            <w:pPr>
              <w:spacing w:before="60" w:after="60"/>
              <w:ind w:right="-57"/>
              <w:jc w:val="center"/>
              <w:rPr>
                <w:rFonts w:cs="Times New Roman"/>
                <w:sz w:val="26"/>
                <w:szCs w:val="26"/>
                <w:shd w:val="clear" w:color="auto" w:fill="FFFFFF"/>
                <w:lang w:val="es-ES"/>
              </w:rPr>
            </w:pPr>
          </w:p>
          <w:p w:rsidR="004346A4" w:rsidRPr="00972C61" w:rsidRDefault="004346A4" w:rsidP="00044897">
            <w:pPr>
              <w:spacing w:before="60" w:after="60"/>
              <w:ind w:right="-57"/>
              <w:jc w:val="center"/>
              <w:rPr>
                <w:rFonts w:cs="Times New Roman"/>
                <w:sz w:val="26"/>
                <w:szCs w:val="26"/>
                <w:shd w:val="clear" w:color="auto" w:fill="FFFFFF"/>
                <w:lang w:val="es-ES"/>
              </w:rPr>
            </w:pPr>
          </w:p>
          <w:p w:rsidR="004346A4" w:rsidRPr="00972C61" w:rsidRDefault="004346A4" w:rsidP="00044897">
            <w:pPr>
              <w:spacing w:before="60" w:after="60"/>
              <w:ind w:right="-57"/>
              <w:jc w:val="center"/>
              <w:rPr>
                <w:rFonts w:cs="Times New Roman"/>
                <w:sz w:val="26"/>
                <w:szCs w:val="26"/>
                <w:shd w:val="clear" w:color="auto" w:fill="FFFFFF"/>
                <w:lang w:val="es-ES"/>
              </w:rPr>
            </w:pPr>
          </w:p>
          <w:p w:rsidR="004346A4" w:rsidRPr="00972C61" w:rsidRDefault="004346A4" w:rsidP="00044897">
            <w:pPr>
              <w:spacing w:before="60" w:after="60"/>
              <w:ind w:right="-57"/>
              <w:jc w:val="center"/>
              <w:rPr>
                <w:rFonts w:cs="Times New Roman"/>
                <w:sz w:val="26"/>
                <w:szCs w:val="26"/>
                <w:shd w:val="clear" w:color="auto" w:fill="FFFFFF"/>
                <w:lang w:val="es-ES"/>
              </w:rPr>
            </w:pPr>
          </w:p>
          <w:p w:rsidR="004346A4" w:rsidRPr="00972C61" w:rsidRDefault="004346A4" w:rsidP="00044897">
            <w:pPr>
              <w:spacing w:before="60" w:after="60"/>
              <w:ind w:right="-57"/>
              <w:jc w:val="center"/>
              <w:rPr>
                <w:rFonts w:cs="Times New Roman"/>
                <w:sz w:val="26"/>
                <w:szCs w:val="26"/>
                <w:shd w:val="clear" w:color="auto" w:fill="FFFFFF"/>
                <w:lang w:val="es-ES"/>
              </w:rPr>
            </w:pPr>
          </w:p>
          <w:p w:rsidR="004346A4" w:rsidRPr="00972C61" w:rsidRDefault="004346A4" w:rsidP="00044897">
            <w:pPr>
              <w:spacing w:before="60" w:after="60"/>
              <w:ind w:right="-57"/>
              <w:jc w:val="center"/>
              <w:rPr>
                <w:rFonts w:cs="Times New Roman"/>
                <w:sz w:val="26"/>
                <w:szCs w:val="26"/>
                <w:shd w:val="clear" w:color="auto" w:fill="FFFFFF"/>
                <w:lang w:val="es-ES"/>
              </w:rPr>
            </w:pPr>
          </w:p>
          <w:p w:rsidR="004346A4" w:rsidRPr="00972C61" w:rsidRDefault="004346A4" w:rsidP="00044897">
            <w:pPr>
              <w:spacing w:before="60" w:after="60"/>
              <w:ind w:right="-57"/>
              <w:jc w:val="center"/>
              <w:rPr>
                <w:rFonts w:cs="Times New Roman"/>
                <w:sz w:val="26"/>
                <w:szCs w:val="26"/>
                <w:shd w:val="clear" w:color="auto" w:fill="FFFFFF"/>
                <w:lang w:val="es-ES"/>
              </w:rPr>
            </w:pPr>
          </w:p>
          <w:p w:rsidR="004346A4" w:rsidRPr="00972C61" w:rsidRDefault="004346A4" w:rsidP="00044897">
            <w:pPr>
              <w:spacing w:before="60" w:after="60"/>
              <w:ind w:right="-57"/>
              <w:jc w:val="center"/>
              <w:rPr>
                <w:rFonts w:cs="Times New Roman"/>
                <w:sz w:val="26"/>
                <w:szCs w:val="26"/>
                <w:shd w:val="clear" w:color="auto" w:fill="FFFFFF"/>
                <w:lang w:val="es-ES"/>
              </w:rPr>
            </w:pPr>
          </w:p>
          <w:p w:rsidR="004346A4" w:rsidRPr="00972C61" w:rsidRDefault="004346A4" w:rsidP="00044897">
            <w:pPr>
              <w:spacing w:before="60" w:after="60"/>
              <w:ind w:right="-57"/>
              <w:jc w:val="center"/>
              <w:rPr>
                <w:rFonts w:cs="Times New Roman"/>
                <w:sz w:val="26"/>
                <w:szCs w:val="26"/>
                <w:shd w:val="clear" w:color="auto" w:fill="FFFFFF"/>
                <w:lang w:val="es-ES"/>
              </w:rPr>
            </w:pPr>
          </w:p>
          <w:p w:rsidR="004346A4" w:rsidRPr="00972C61" w:rsidRDefault="004346A4" w:rsidP="00044897">
            <w:pPr>
              <w:spacing w:before="60" w:after="60"/>
              <w:ind w:right="-57"/>
              <w:jc w:val="center"/>
              <w:rPr>
                <w:rFonts w:cs="Times New Roman"/>
                <w:sz w:val="26"/>
                <w:szCs w:val="26"/>
                <w:shd w:val="clear" w:color="auto" w:fill="FFFFFF"/>
                <w:lang w:val="es-ES"/>
              </w:rPr>
            </w:pPr>
          </w:p>
          <w:p w:rsidR="004346A4" w:rsidRPr="00972C61" w:rsidRDefault="004346A4" w:rsidP="00044897">
            <w:pPr>
              <w:spacing w:before="60" w:after="60"/>
              <w:ind w:right="-57"/>
              <w:jc w:val="center"/>
              <w:rPr>
                <w:rFonts w:cs="Times New Roman"/>
                <w:sz w:val="26"/>
                <w:szCs w:val="26"/>
                <w:shd w:val="clear" w:color="auto" w:fill="FFFFFF"/>
                <w:lang w:val="es-ES"/>
              </w:rPr>
            </w:pPr>
            <w:r w:rsidRPr="00972C61">
              <w:rPr>
                <w:rFonts w:cs="Times New Roman"/>
                <w:sz w:val="26"/>
                <w:szCs w:val="26"/>
                <w:shd w:val="clear" w:color="auto" w:fill="FFFFFF"/>
                <w:lang w:val="es-ES"/>
              </w:rPr>
              <w:t>Trung tâm Phục vụ hành chính công tỉnh, 01 đường Lê Lai</w:t>
            </w:r>
          </w:p>
        </w:tc>
        <w:tc>
          <w:tcPr>
            <w:tcW w:w="3082" w:type="dxa"/>
            <w:vAlign w:val="center"/>
          </w:tcPr>
          <w:p w:rsidR="006F1526" w:rsidRPr="00972C61" w:rsidRDefault="006F1526" w:rsidP="00044897">
            <w:pPr>
              <w:spacing w:before="60" w:after="60"/>
              <w:ind w:left="-113" w:right="-113"/>
              <w:jc w:val="center"/>
              <w:rPr>
                <w:rFonts w:cs="Times New Roman"/>
                <w:b/>
                <w:i/>
                <w:sz w:val="26"/>
                <w:szCs w:val="26"/>
                <w:lang w:val="es-ES"/>
              </w:rPr>
            </w:pPr>
            <w:r w:rsidRPr="00972C61">
              <w:rPr>
                <w:rStyle w:val="Emphasis"/>
                <w:rFonts w:cs="Times New Roman"/>
                <w:i w:val="0"/>
                <w:sz w:val="26"/>
                <w:szCs w:val="26"/>
                <w:bdr w:val="none" w:sz="0" w:space="0" w:color="auto" w:frame="1"/>
                <w:shd w:val="clear" w:color="auto" w:fill="FFFFFF"/>
                <w:lang w:val="es-ES"/>
              </w:rPr>
              <w:lastRenderedPageBreak/>
              <w:t xml:space="preserve">Thông tư số 209/2016/TT-BTC ngày 10/11/2016 của Bộ trưởng Bộ Tài chính </w:t>
            </w:r>
          </w:p>
        </w:tc>
        <w:tc>
          <w:tcPr>
            <w:tcW w:w="2975" w:type="dxa"/>
            <w:vMerge w:val="restart"/>
          </w:tcPr>
          <w:p w:rsidR="006F1526" w:rsidRPr="00972C61" w:rsidRDefault="006F1526" w:rsidP="00044897">
            <w:pPr>
              <w:spacing w:before="60" w:after="60"/>
              <w:ind w:left="-57" w:right="-57"/>
              <w:jc w:val="both"/>
              <w:rPr>
                <w:rFonts w:cs="Times New Roman"/>
                <w:sz w:val="26"/>
                <w:szCs w:val="26"/>
                <w:lang w:val="es-ES"/>
              </w:rPr>
            </w:pPr>
          </w:p>
          <w:p w:rsidR="006F1526" w:rsidRPr="00972C61" w:rsidRDefault="006F1526" w:rsidP="00044897">
            <w:pPr>
              <w:spacing w:before="60" w:after="60"/>
              <w:ind w:left="-57" w:right="-57"/>
              <w:jc w:val="both"/>
              <w:rPr>
                <w:rFonts w:cs="Times New Roman"/>
                <w:sz w:val="26"/>
                <w:szCs w:val="26"/>
                <w:lang w:val="es-ES"/>
              </w:rPr>
            </w:pPr>
          </w:p>
          <w:p w:rsidR="006F1526" w:rsidRPr="00972C61" w:rsidRDefault="006F1526" w:rsidP="00044897">
            <w:pPr>
              <w:spacing w:before="60" w:after="60"/>
              <w:ind w:left="-57" w:right="-57"/>
              <w:jc w:val="both"/>
              <w:rPr>
                <w:rFonts w:cs="Times New Roman"/>
                <w:sz w:val="26"/>
                <w:szCs w:val="26"/>
                <w:lang w:val="es-ES"/>
              </w:rPr>
            </w:pPr>
          </w:p>
          <w:p w:rsidR="006F1526" w:rsidRPr="00972C61" w:rsidRDefault="006F1526" w:rsidP="00044897">
            <w:pPr>
              <w:spacing w:before="60" w:after="60"/>
              <w:ind w:left="-57" w:right="-57"/>
              <w:jc w:val="both"/>
              <w:rPr>
                <w:rFonts w:cs="Times New Roman"/>
                <w:sz w:val="26"/>
                <w:szCs w:val="26"/>
                <w:lang w:val="es-ES"/>
              </w:rPr>
            </w:pPr>
          </w:p>
          <w:p w:rsidR="006F1526" w:rsidRPr="00972C61" w:rsidRDefault="006F1526" w:rsidP="00044897">
            <w:pPr>
              <w:spacing w:before="60" w:after="60"/>
              <w:ind w:left="-57" w:right="-57"/>
              <w:jc w:val="both"/>
              <w:rPr>
                <w:rFonts w:cs="Times New Roman"/>
                <w:sz w:val="26"/>
                <w:szCs w:val="26"/>
                <w:lang w:val="es-ES"/>
              </w:rPr>
            </w:pPr>
            <w:r w:rsidRPr="00972C61">
              <w:rPr>
                <w:rFonts w:cs="Times New Roman"/>
                <w:sz w:val="26"/>
                <w:szCs w:val="26"/>
                <w:lang w:val="es-ES"/>
              </w:rPr>
              <w:t xml:space="preserve">- </w:t>
            </w:r>
            <w:hyperlink r:id="rId107" w:history="1">
              <w:r w:rsidRPr="00972C61">
                <w:rPr>
                  <w:rStyle w:val="Hyperlink"/>
                  <w:rFonts w:cs="Times New Roman"/>
                  <w:color w:val="auto"/>
                  <w:sz w:val="26"/>
                  <w:szCs w:val="26"/>
                  <w:u w:val="none"/>
                  <w:bdr w:val="none" w:sz="0" w:space="0" w:color="auto" w:frame="1"/>
                  <w:shd w:val="clear" w:color="auto" w:fill="FFFFFF"/>
                  <w:lang w:val="es-ES"/>
                </w:rPr>
                <w:t xml:space="preserve">Nghị định số 59/2015/NĐ-CP của Chính phủ ban hành ngày </w:t>
              </w:r>
              <w:r w:rsidRPr="00972C61">
                <w:rPr>
                  <w:rStyle w:val="Hyperlink"/>
                  <w:rFonts w:cs="Times New Roman"/>
                  <w:color w:val="auto"/>
                  <w:sz w:val="26"/>
                  <w:szCs w:val="26"/>
                  <w:u w:val="none"/>
                  <w:bdr w:val="none" w:sz="0" w:space="0" w:color="auto" w:frame="1"/>
                  <w:shd w:val="clear" w:color="auto" w:fill="FFFFFF"/>
                  <w:lang w:val="es-ES"/>
                </w:rPr>
                <w:lastRenderedPageBreak/>
                <w:t>18/06/2015</w:t>
              </w:r>
            </w:hyperlink>
            <w:r w:rsidRPr="00972C61">
              <w:rPr>
                <w:rFonts w:cs="Times New Roman"/>
                <w:sz w:val="26"/>
                <w:szCs w:val="26"/>
                <w:lang w:val="es-ES"/>
              </w:rPr>
              <w:t>;</w:t>
            </w:r>
          </w:p>
          <w:p w:rsidR="006F1526" w:rsidRPr="00972C61" w:rsidRDefault="006F1526" w:rsidP="00044897">
            <w:pPr>
              <w:spacing w:before="60" w:after="60"/>
              <w:ind w:left="-57" w:right="-57"/>
              <w:jc w:val="both"/>
              <w:rPr>
                <w:rFonts w:cs="Times New Roman"/>
                <w:sz w:val="26"/>
                <w:szCs w:val="26"/>
                <w:lang w:val="es-ES"/>
              </w:rPr>
            </w:pPr>
            <w:r w:rsidRPr="00972C61">
              <w:rPr>
                <w:rFonts w:cs="Times New Roman"/>
                <w:sz w:val="26"/>
                <w:szCs w:val="26"/>
                <w:lang w:val="es-ES"/>
              </w:rPr>
              <w:t xml:space="preserve">- </w:t>
            </w:r>
            <w:hyperlink r:id="rId108" w:history="1">
              <w:r w:rsidRPr="00972C61">
                <w:rPr>
                  <w:rStyle w:val="Hyperlink"/>
                  <w:rFonts w:cs="Times New Roman"/>
                  <w:color w:val="auto"/>
                  <w:sz w:val="26"/>
                  <w:szCs w:val="26"/>
                  <w:u w:val="none"/>
                  <w:bdr w:val="none" w:sz="0" w:space="0" w:color="auto" w:frame="1"/>
                  <w:shd w:val="clear" w:color="auto" w:fill="FFFFFF"/>
                  <w:lang w:val="es-ES"/>
                </w:rPr>
                <w:t>Nghị định số 42/2017/NĐ-CP của Chính phủ ban hành ngày 05/04/2017</w:t>
              </w:r>
            </w:hyperlink>
            <w:r w:rsidRPr="00972C61">
              <w:rPr>
                <w:rFonts w:cs="Times New Roman"/>
                <w:sz w:val="26"/>
                <w:szCs w:val="26"/>
                <w:lang w:val="es-ES"/>
              </w:rPr>
              <w:t>;</w:t>
            </w:r>
          </w:p>
          <w:p w:rsidR="006F1526" w:rsidRPr="00972C61" w:rsidRDefault="006F1526" w:rsidP="00044897">
            <w:pPr>
              <w:spacing w:before="60" w:after="60"/>
              <w:ind w:left="-57" w:right="-57"/>
              <w:jc w:val="both"/>
              <w:rPr>
                <w:rFonts w:cs="Times New Roman"/>
                <w:sz w:val="26"/>
                <w:szCs w:val="26"/>
                <w:lang w:val="es-ES"/>
              </w:rPr>
            </w:pPr>
            <w:r w:rsidRPr="00972C61">
              <w:rPr>
                <w:rFonts w:cs="Times New Roman"/>
                <w:sz w:val="26"/>
                <w:szCs w:val="26"/>
                <w:lang w:val="es-ES"/>
              </w:rPr>
              <w:t xml:space="preserve">- </w:t>
            </w:r>
            <w:hyperlink r:id="rId109" w:history="1">
              <w:r w:rsidRPr="00972C61">
                <w:rPr>
                  <w:rStyle w:val="Hyperlink"/>
                  <w:rFonts w:cs="Times New Roman"/>
                  <w:color w:val="auto"/>
                  <w:sz w:val="26"/>
                  <w:szCs w:val="26"/>
                  <w:u w:val="none"/>
                  <w:bdr w:val="none" w:sz="0" w:space="0" w:color="auto" w:frame="1"/>
                  <w:shd w:val="clear" w:color="auto" w:fill="FFFFFF"/>
                  <w:lang w:val="es-ES"/>
                </w:rPr>
                <w:t>Thông tư số 18/2016/TT-BXD của Bộ Xây dựng ban hành ngày 30/06/2016</w:t>
              </w:r>
            </w:hyperlink>
            <w:r w:rsidRPr="00972C61">
              <w:rPr>
                <w:rFonts w:cs="Times New Roman"/>
                <w:sz w:val="26"/>
                <w:szCs w:val="26"/>
                <w:lang w:val="es-ES"/>
              </w:rPr>
              <w:t xml:space="preserve">; </w:t>
            </w:r>
          </w:p>
          <w:p w:rsidR="006F1526" w:rsidRPr="00972C61" w:rsidRDefault="006F1526" w:rsidP="00044897">
            <w:pPr>
              <w:spacing w:before="60" w:after="60"/>
              <w:ind w:left="-57" w:right="-57"/>
              <w:jc w:val="both"/>
              <w:rPr>
                <w:rFonts w:cs="Times New Roman"/>
                <w:sz w:val="26"/>
                <w:szCs w:val="26"/>
                <w:lang w:val="es-ES"/>
              </w:rPr>
            </w:pPr>
            <w:r w:rsidRPr="00972C61">
              <w:rPr>
                <w:rFonts w:cs="Times New Roman"/>
                <w:sz w:val="26"/>
                <w:szCs w:val="26"/>
                <w:lang w:val="es-ES"/>
              </w:rPr>
              <w:t>-</w:t>
            </w:r>
            <w:hyperlink r:id="rId110" w:history="1">
              <w:r w:rsidRPr="00972C61">
                <w:rPr>
                  <w:rStyle w:val="Hyperlink"/>
                  <w:rFonts w:cs="Times New Roman"/>
                  <w:color w:val="auto"/>
                  <w:sz w:val="26"/>
                  <w:szCs w:val="26"/>
                  <w:u w:val="none"/>
                  <w:bdr w:val="none" w:sz="0" w:space="0" w:color="auto" w:frame="1"/>
                  <w:shd w:val="clear" w:color="auto" w:fill="FFFFFF"/>
                  <w:lang w:val="es-ES"/>
                </w:rPr>
                <w:t>Thông tư số 03/2016/TT-BXD của Bộ Xây dựng ban hành ngày 10/03/2016</w:t>
              </w:r>
            </w:hyperlink>
            <w:r w:rsidRPr="00972C61">
              <w:rPr>
                <w:rFonts w:cs="Times New Roman"/>
                <w:sz w:val="26"/>
                <w:szCs w:val="26"/>
                <w:lang w:val="es-ES"/>
              </w:rPr>
              <w:t>.</w:t>
            </w:r>
          </w:p>
        </w:tc>
      </w:tr>
      <w:tr w:rsidR="006F1526" w:rsidRPr="00E614CE" w:rsidTr="00832F01">
        <w:tc>
          <w:tcPr>
            <w:tcW w:w="709" w:type="dxa"/>
            <w:vAlign w:val="center"/>
          </w:tcPr>
          <w:p w:rsidR="006F1526" w:rsidRPr="00E614CE" w:rsidRDefault="006F1526" w:rsidP="00044897">
            <w:pPr>
              <w:spacing w:before="60" w:after="60"/>
              <w:ind w:left="-57" w:right="-57"/>
              <w:jc w:val="center"/>
              <w:rPr>
                <w:rFonts w:cs="Times New Roman"/>
                <w:sz w:val="26"/>
                <w:szCs w:val="26"/>
              </w:rPr>
            </w:pPr>
            <w:r w:rsidRPr="00E614CE">
              <w:rPr>
                <w:rFonts w:cs="Times New Roman"/>
                <w:sz w:val="26"/>
                <w:szCs w:val="26"/>
              </w:rPr>
              <w:t>2</w:t>
            </w:r>
          </w:p>
        </w:tc>
        <w:tc>
          <w:tcPr>
            <w:tcW w:w="4111" w:type="dxa"/>
            <w:vAlign w:val="center"/>
          </w:tcPr>
          <w:p w:rsidR="006F1526" w:rsidRPr="00832F01" w:rsidRDefault="00901329" w:rsidP="00044897">
            <w:pPr>
              <w:spacing w:before="60" w:after="60"/>
              <w:ind w:left="-57" w:right="-57"/>
              <w:jc w:val="both"/>
              <w:rPr>
                <w:rFonts w:cs="Times New Roman"/>
                <w:bCs/>
                <w:sz w:val="26"/>
                <w:szCs w:val="26"/>
                <w:shd w:val="clear" w:color="auto" w:fill="FFFFFF"/>
              </w:rPr>
            </w:pPr>
            <w:hyperlink r:id="rId111" w:history="1">
              <w:r w:rsidR="006F1526" w:rsidRPr="00832F01">
                <w:rPr>
                  <w:rStyle w:val="Hyperlink"/>
                  <w:rFonts w:cs="Times New Roman"/>
                  <w:color w:val="auto"/>
                  <w:sz w:val="26"/>
                  <w:szCs w:val="26"/>
                  <w:u w:val="none"/>
                  <w:bdr w:val="none" w:sz="0" w:space="0" w:color="auto" w:frame="1"/>
                </w:rPr>
                <w:t xml:space="preserve">Thẩm định thiết kế bản vẽ thi công/thiết kế bản vẽ thi công điều </w:t>
              </w:r>
              <w:r w:rsidR="006F1526" w:rsidRPr="00832F01">
                <w:rPr>
                  <w:rStyle w:val="Hyperlink"/>
                  <w:rFonts w:cs="Times New Roman"/>
                  <w:color w:val="auto"/>
                  <w:sz w:val="26"/>
                  <w:szCs w:val="26"/>
                  <w:u w:val="none"/>
                  <w:bdr w:val="none" w:sz="0" w:space="0" w:color="auto" w:frame="1"/>
                </w:rPr>
                <w:lastRenderedPageBreak/>
                <w:t xml:space="preserve">chỉnh các công trình dầu khí, hóa chất, khai thác mỏ và chế biến khoáng sản (đối với dự </w:t>
              </w:r>
              <w:proofErr w:type="gramStart"/>
              <w:r w:rsidR="006F1526" w:rsidRPr="00832F01">
                <w:rPr>
                  <w:rStyle w:val="Hyperlink"/>
                  <w:rFonts w:cs="Times New Roman"/>
                  <w:color w:val="auto"/>
                  <w:sz w:val="26"/>
                  <w:szCs w:val="26"/>
                  <w:u w:val="none"/>
                  <w:bdr w:val="none" w:sz="0" w:space="0" w:color="auto" w:frame="1"/>
                </w:rPr>
                <w:t>án</w:t>
              </w:r>
              <w:proofErr w:type="gramEnd"/>
              <w:r w:rsidR="006F1526" w:rsidRPr="00832F01">
                <w:rPr>
                  <w:rStyle w:val="Hyperlink"/>
                  <w:rFonts w:cs="Times New Roman"/>
                  <w:color w:val="auto"/>
                  <w:sz w:val="26"/>
                  <w:szCs w:val="26"/>
                  <w:u w:val="none"/>
                  <w:bdr w:val="none" w:sz="0" w:space="0" w:color="auto" w:frame="1"/>
                </w:rPr>
                <w:t xml:space="preserve"> sử dụng nguồn vốn khác).</w:t>
              </w:r>
            </w:hyperlink>
          </w:p>
        </w:tc>
        <w:tc>
          <w:tcPr>
            <w:tcW w:w="1843" w:type="dxa"/>
          </w:tcPr>
          <w:p w:rsidR="006F1526" w:rsidRPr="00C6553A" w:rsidRDefault="006F1526" w:rsidP="00044897">
            <w:pPr>
              <w:pStyle w:val="NormalWeb"/>
              <w:shd w:val="clear" w:color="auto" w:fill="FFFFFF"/>
              <w:spacing w:before="60" w:beforeAutospacing="0" w:after="60" w:afterAutospacing="0"/>
              <w:ind w:left="-57" w:right="-57"/>
              <w:jc w:val="both"/>
              <w:rPr>
                <w:sz w:val="26"/>
                <w:szCs w:val="28"/>
                <w:lang w:val="es-ES"/>
              </w:rPr>
            </w:pPr>
          </w:p>
          <w:p w:rsidR="006F1526" w:rsidRPr="00C6553A" w:rsidRDefault="006F1526" w:rsidP="00044897">
            <w:pPr>
              <w:pStyle w:val="NormalWeb"/>
              <w:shd w:val="clear" w:color="auto" w:fill="FFFFFF"/>
              <w:spacing w:before="60" w:beforeAutospacing="0" w:after="60" w:afterAutospacing="0"/>
              <w:ind w:left="-57" w:right="-57"/>
              <w:jc w:val="both"/>
              <w:rPr>
                <w:sz w:val="26"/>
                <w:szCs w:val="28"/>
                <w:lang w:val="es-ES"/>
              </w:rPr>
            </w:pPr>
            <w:r w:rsidRPr="00C6553A">
              <w:rPr>
                <w:sz w:val="26"/>
                <w:szCs w:val="28"/>
                <w:lang w:val="es-ES"/>
              </w:rPr>
              <w:t xml:space="preserve">Không quá 20 </w:t>
            </w:r>
            <w:r w:rsidRPr="00C6553A">
              <w:rPr>
                <w:sz w:val="26"/>
                <w:szCs w:val="28"/>
                <w:lang w:val="es-ES"/>
              </w:rPr>
              <w:lastRenderedPageBreak/>
              <w:t>ngày.</w:t>
            </w:r>
          </w:p>
          <w:p w:rsidR="006F1526" w:rsidRPr="00C6553A" w:rsidRDefault="006F1526" w:rsidP="00044897">
            <w:pPr>
              <w:pStyle w:val="NormalWeb"/>
              <w:shd w:val="clear" w:color="auto" w:fill="FFFFFF"/>
              <w:spacing w:before="60" w:beforeAutospacing="0" w:after="60" w:afterAutospacing="0"/>
              <w:ind w:left="-57" w:right="-57"/>
              <w:jc w:val="both"/>
              <w:rPr>
                <w:sz w:val="26"/>
                <w:szCs w:val="28"/>
                <w:lang w:val="es-ES"/>
              </w:rPr>
            </w:pPr>
          </w:p>
        </w:tc>
        <w:tc>
          <w:tcPr>
            <w:tcW w:w="1596" w:type="dxa"/>
            <w:vMerge/>
            <w:vAlign w:val="center"/>
          </w:tcPr>
          <w:p w:rsidR="006F1526" w:rsidRPr="00E614CE" w:rsidRDefault="006F1526" w:rsidP="00044897">
            <w:pPr>
              <w:spacing w:before="60" w:after="60"/>
              <w:ind w:right="-57"/>
              <w:jc w:val="center"/>
              <w:rPr>
                <w:rFonts w:cs="Times New Roman"/>
                <w:sz w:val="26"/>
                <w:szCs w:val="26"/>
                <w:shd w:val="clear" w:color="auto" w:fill="FFFFFF"/>
              </w:rPr>
            </w:pPr>
          </w:p>
        </w:tc>
        <w:tc>
          <w:tcPr>
            <w:tcW w:w="3082" w:type="dxa"/>
            <w:vAlign w:val="center"/>
          </w:tcPr>
          <w:p w:rsidR="006F1526" w:rsidRPr="00E614CE" w:rsidRDefault="006F1526" w:rsidP="00044897">
            <w:pPr>
              <w:spacing w:before="60" w:after="60"/>
              <w:ind w:left="-113" w:right="-113"/>
              <w:jc w:val="center"/>
              <w:rPr>
                <w:rFonts w:cs="Times New Roman"/>
                <w:b/>
                <w:i/>
                <w:sz w:val="26"/>
                <w:szCs w:val="26"/>
              </w:rPr>
            </w:pPr>
            <w:r w:rsidRPr="00E614CE">
              <w:rPr>
                <w:rStyle w:val="Emphasis"/>
                <w:rFonts w:cs="Times New Roman"/>
                <w:i w:val="0"/>
                <w:sz w:val="26"/>
                <w:szCs w:val="26"/>
                <w:bdr w:val="none" w:sz="0" w:space="0" w:color="auto" w:frame="1"/>
                <w:shd w:val="clear" w:color="auto" w:fill="FFFFFF"/>
              </w:rPr>
              <w:t xml:space="preserve">Thông tư 210/2016/TT-BTC ngày 10/11/2016 của Bộ </w:t>
            </w:r>
            <w:r w:rsidRPr="00E614CE">
              <w:rPr>
                <w:rStyle w:val="Emphasis"/>
                <w:rFonts w:cs="Times New Roman"/>
                <w:i w:val="0"/>
                <w:sz w:val="26"/>
                <w:szCs w:val="26"/>
                <w:bdr w:val="none" w:sz="0" w:space="0" w:color="auto" w:frame="1"/>
                <w:shd w:val="clear" w:color="auto" w:fill="FFFFFF"/>
              </w:rPr>
              <w:lastRenderedPageBreak/>
              <w:t xml:space="preserve">trưởng Bộ Tài chính </w:t>
            </w:r>
          </w:p>
        </w:tc>
        <w:tc>
          <w:tcPr>
            <w:tcW w:w="2975" w:type="dxa"/>
            <w:vMerge/>
          </w:tcPr>
          <w:p w:rsidR="006F1526" w:rsidRPr="00E614CE" w:rsidRDefault="006F1526" w:rsidP="00044897">
            <w:pPr>
              <w:spacing w:before="60" w:after="60"/>
              <w:ind w:left="-113" w:right="-113"/>
              <w:jc w:val="center"/>
              <w:rPr>
                <w:rFonts w:cs="Times New Roman"/>
                <w:sz w:val="26"/>
                <w:szCs w:val="26"/>
              </w:rPr>
            </w:pPr>
          </w:p>
        </w:tc>
      </w:tr>
      <w:tr w:rsidR="006F1526" w:rsidRPr="00E614CE" w:rsidTr="00832F01">
        <w:tc>
          <w:tcPr>
            <w:tcW w:w="709" w:type="dxa"/>
            <w:vAlign w:val="center"/>
          </w:tcPr>
          <w:p w:rsidR="006F1526" w:rsidRPr="00E614CE" w:rsidRDefault="006F1526" w:rsidP="00044897">
            <w:pPr>
              <w:spacing w:before="60" w:after="60"/>
              <w:ind w:left="-57" w:right="-57"/>
              <w:jc w:val="center"/>
              <w:rPr>
                <w:rFonts w:cs="Times New Roman"/>
                <w:sz w:val="26"/>
                <w:szCs w:val="26"/>
              </w:rPr>
            </w:pPr>
            <w:r w:rsidRPr="00E614CE">
              <w:rPr>
                <w:rFonts w:cs="Times New Roman"/>
                <w:sz w:val="26"/>
                <w:szCs w:val="26"/>
              </w:rPr>
              <w:lastRenderedPageBreak/>
              <w:t>3</w:t>
            </w:r>
          </w:p>
        </w:tc>
        <w:tc>
          <w:tcPr>
            <w:tcW w:w="4111" w:type="dxa"/>
            <w:vAlign w:val="center"/>
          </w:tcPr>
          <w:p w:rsidR="006F1526" w:rsidRPr="00832F01" w:rsidRDefault="00901329" w:rsidP="00044897">
            <w:pPr>
              <w:spacing w:before="60" w:after="60"/>
              <w:ind w:left="-57" w:right="-57"/>
              <w:jc w:val="both"/>
              <w:rPr>
                <w:rFonts w:cs="Times New Roman"/>
                <w:bCs/>
                <w:sz w:val="26"/>
                <w:szCs w:val="26"/>
                <w:shd w:val="clear" w:color="auto" w:fill="FFFFFF"/>
              </w:rPr>
            </w:pPr>
            <w:hyperlink r:id="rId112" w:history="1">
              <w:r w:rsidR="006F1526" w:rsidRPr="00832F01">
                <w:rPr>
                  <w:rStyle w:val="Hyperlink"/>
                  <w:rFonts w:cs="Times New Roman"/>
                  <w:color w:val="auto"/>
                  <w:sz w:val="26"/>
                  <w:szCs w:val="26"/>
                  <w:u w:val="none"/>
                  <w:bdr w:val="none" w:sz="0" w:space="0" w:color="auto" w:frame="1"/>
                </w:rPr>
                <w:t xml:space="preserve">Thẩm định thiết kế cơ sở/thiết kế cơ sở điều chỉnh các công trình đường dây và trạm biến áp (đối với dự án sử dụng nguồn vốn khác) </w:t>
              </w:r>
            </w:hyperlink>
          </w:p>
        </w:tc>
        <w:tc>
          <w:tcPr>
            <w:tcW w:w="1843" w:type="dxa"/>
            <w:vAlign w:val="center"/>
          </w:tcPr>
          <w:p w:rsidR="006F1526" w:rsidRPr="00CC46B2" w:rsidRDefault="006F1526" w:rsidP="00044897">
            <w:pPr>
              <w:spacing w:before="60" w:after="60"/>
              <w:ind w:left="-113" w:right="-113"/>
              <w:jc w:val="center"/>
              <w:rPr>
                <w:rFonts w:cs="Times New Roman"/>
                <w:sz w:val="26"/>
                <w:szCs w:val="26"/>
              </w:rPr>
            </w:pPr>
            <w:r w:rsidRPr="00CC46B2">
              <w:rPr>
                <w:rFonts w:cs="Times New Roman"/>
                <w:sz w:val="26"/>
                <w:szCs w:val="26"/>
              </w:rPr>
              <w:t>+ Dự án nhóm B:  Không quá 20 ngày;</w:t>
            </w:r>
          </w:p>
          <w:p w:rsidR="006F1526" w:rsidRPr="003C341E" w:rsidRDefault="006F1526" w:rsidP="00044897">
            <w:pPr>
              <w:spacing w:before="60" w:after="60"/>
              <w:ind w:left="-113" w:right="-113"/>
              <w:jc w:val="center"/>
              <w:rPr>
                <w:rFonts w:cs="Times New Roman"/>
                <w:sz w:val="26"/>
                <w:szCs w:val="26"/>
              </w:rPr>
            </w:pPr>
            <w:r w:rsidRPr="00CC46B2">
              <w:rPr>
                <w:rFonts w:cs="Times New Roman"/>
                <w:sz w:val="26"/>
                <w:szCs w:val="26"/>
              </w:rPr>
              <w:t xml:space="preserve">+ Dự </w:t>
            </w:r>
            <w:proofErr w:type="gramStart"/>
            <w:r w:rsidRPr="00CC46B2">
              <w:rPr>
                <w:rFonts w:cs="Times New Roman"/>
                <w:sz w:val="26"/>
                <w:szCs w:val="26"/>
              </w:rPr>
              <w:t>án</w:t>
            </w:r>
            <w:proofErr w:type="gramEnd"/>
            <w:r w:rsidRPr="00CC46B2">
              <w:rPr>
                <w:rFonts w:cs="Times New Roman"/>
                <w:sz w:val="26"/>
                <w:szCs w:val="26"/>
              </w:rPr>
              <w:t xml:space="preserve"> nhóm C:   Không quá 15 ngày.</w:t>
            </w:r>
          </w:p>
        </w:tc>
        <w:tc>
          <w:tcPr>
            <w:tcW w:w="1596" w:type="dxa"/>
            <w:vMerge/>
            <w:vAlign w:val="center"/>
          </w:tcPr>
          <w:p w:rsidR="006F1526" w:rsidRPr="00E614CE" w:rsidRDefault="006F1526" w:rsidP="00044897">
            <w:pPr>
              <w:spacing w:before="60" w:after="60"/>
              <w:ind w:right="-57"/>
              <w:jc w:val="center"/>
              <w:rPr>
                <w:rFonts w:cs="Times New Roman"/>
                <w:sz w:val="26"/>
                <w:szCs w:val="26"/>
                <w:shd w:val="clear" w:color="auto" w:fill="FFFFFF"/>
              </w:rPr>
            </w:pPr>
          </w:p>
        </w:tc>
        <w:tc>
          <w:tcPr>
            <w:tcW w:w="3082" w:type="dxa"/>
            <w:vAlign w:val="center"/>
          </w:tcPr>
          <w:p w:rsidR="006F1526" w:rsidRPr="00E614CE" w:rsidRDefault="006F1526" w:rsidP="00044897">
            <w:pPr>
              <w:spacing w:before="60" w:after="60"/>
              <w:ind w:left="-113" w:right="-113"/>
              <w:jc w:val="center"/>
              <w:rPr>
                <w:rFonts w:cs="Times New Roman"/>
                <w:b/>
                <w:i/>
                <w:sz w:val="26"/>
                <w:szCs w:val="26"/>
              </w:rPr>
            </w:pPr>
            <w:r w:rsidRPr="00E614CE">
              <w:rPr>
                <w:rStyle w:val="Emphasis"/>
                <w:rFonts w:cs="Times New Roman"/>
                <w:i w:val="0"/>
                <w:sz w:val="26"/>
                <w:szCs w:val="26"/>
                <w:bdr w:val="none" w:sz="0" w:space="0" w:color="auto" w:frame="1"/>
                <w:shd w:val="clear" w:color="auto" w:fill="FFFFFF"/>
              </w:rPr>
              <w:t xml:space="preserve">Thông tư số 209/2016/TT-BTC ngày 10/11/2016 của Bộ trưởng Bộ Tài chính </w:t>
            </w:r>
          </w:p>
        </w:tc>
        <w:tc>
          <w:tcPr>
            <w:tcW w:w="2975" w:type="dxa"/>
            <w:vMerge/>
          </w:tcPr>
          <w:p w:rsidR="006F1526" w:rsidRPr="00E614CE" w:rsidRDefault="006F1526" w:rsidP="00044897">
            <w:pPr>
              <w:spacing w:before="60" w:after="60"/>
              <w:ind w:left="-113" w:right="-113"/>
              <w:jc w:val="center"/>
              <w:rPr>
                <w:rFonts w:cs="Times New Roman"/>
                <w:sz w:val="26"/>
                <w:szCs w:val="26"/>
              </w:rPr>
            </w:pPr>
          </w:p>
        </w:tc>
      </w:tr>
      <w:tr w:rsidR="006F1526" w:rsidRPr="00E614CE" w:rsidTr="00832F01">
        <w:tc>
          <w:tcPr>
            <w:tcW w:w="709" w:type="dxa"/>
            <w:vAlign w:val="center"/>
          </w:tcPr>
          <w:p w:rsidR="006F1526" w:rsidRPr="00E614CE" w:rsidRDefault="006F1526" w:rsidP="00044897">
            <w:pPr>
              <w:spacing w:before="60" w:after="60"/>
              <w:ind w:left="-57" w:right="-57"/>
              <w:jc w:val="center"/>
              <w:rPr>
                <w:rFonts w:cs="Times New Roman"/>
                <w:sz w:val="26"/>
                <w:szCs w:val="26"/>
              </w:rPr>
            </w:pPr>
            <w:r>
              <w:rPr>
                <w:rFonts w:cs="Times New Roman"/>
                <w:sz w:val="26"/>
                <w:szCs w:val="26"/>
              </w:rPr>
              <w:t>4</w:t>
            </w:r>
          </w:p>
        </w:tc>
        <w:tc>
          <w:tcPr>
            <w:tcW w:w="4111" w:type="dxa"/>
            <w:vAlign w:val="center"/>
          </w:tcPr>
          <w:p w:rsidR="006F1526" w:rsidRPr="00832F01" w:rsidRDefault="00901329" w:rsidP="00044897">
            <w:pPr>
              <w:spacing w:before="60" w:after="60"/>
              <w:ind w:left="-57" w:right="-57"/>
              <w:jc w:val="both"/>
              <w:rPr>
                <w:rFonts w:cs="Times New Roman"/>
                <w:bCs/>
                <w:sz w:val="26"/>
                <w:szCs w:val="26"/>
                <w:shd w:val="clear" w:color="auto" w:fill="FFFFFF"/>
              </w:rPr>
            </w:pPr>
            <w:hyperlink r:id="rId113" w:history="1">
              <w:r w:rsidR="006F1526" w:rsidRPr="00832F01">
                <w:rPr>
                  <w:rStyle w:val="Hyperlink"/>
                  <w:rFonts w:cs="Times New Roman"/>
                  <w:color w:val="auto"/>
                  <w:sz w:val="26"/>
                  <w:szCs w:val="26"/>
                  <w:u w:val="none"/>
                  <w:bdr w:val="none" w:sz="0" w:space="0" w:color="auto" w:frame="1"/>
                </w:rPr>
                <w:t>Thẩm định thiết kế bản vẽ thi công /thiết kế bản vẽ thi công điều chỉnh các công trình đường dây và trạm biến áp (trường hợp thiết kế 1 bước, 2 bước) (đối với dự án sử dụng nguồn vốn khác)</w:t>
              </w:r>
            </w:hyperlink>
          </w:p>
        </w:tc>
        <w:tc>
          <w:tcPr>
            <w:tcW w:w="1843" w:type="dxa"/>
            <w:vAlign w:val="center"/>
          </w:tcPr>
          <w:p w:rsidR="006F1526" w:rsidRPr="003C341E" w:rsidRDefault="006F1526" w:rsidP="00044897">
            <w:pPr>
              <w:spacing w:before="60" w:after="60"/>
              <w:ind w:left="-113" w:right="-113"/>
              <w:jc w:val="center"/>
              <w:rPr>
                <w:rFonts w:cs="Times New Roman"/>
                <w:sz w:val="26"/>
                <w:szCs w:val="26"/>
              </w:rPr>
            </w:pPr>
            <w:r w:rsidRPr="003C341E">
              <w:rPr>
                <w:rFonts w:cs="Times New Roman"/>
                <w:sz w:val="26"/>
                <w:szCs w:val="26"/>
              </w:rPr>
              <w:t>Không quá 20 (hai mươi) ngày làm việc</w:t>
            </w:r>
          </w:p>
        </w:tc>
        <w:tc>
          <w:tcPr>
            <w:tcW w:w="1596" w:type="dxa"/>
            <w:vMerge/>
            <w:vAlign w:val="center"/>
          </w:tcPr>
          <w:p w:rsidR="006F1526" w:rsidRPr="00E614CE" w:rsidRDefault="006F1526" w:rsidP="00044897">
            <w:pPr>
              <w:spacing w:before="60" w:after="60"/>
              <w:ind w:right="-57"/>
              <w:jc w:val="center"/>
              <w:rPr>
                <w:rFonts w:cs="Times New Roman"/>
                <w:sz w:val="26"/>
                <w:szCs w:val="26"/>
                <w:shd w:val="clear" w:color="auto" w:fill="FFFFFF"/>
              </w:rPr>
            </w:pPr>
          </w:p>
        </w:tc>
        <w:tc>
          <w:tcPr>
            <w:tcW w:w="3082" w:type="dxa"/>
            <w:vAlign w:val="center"/>
          </w:tcPr>
          <w:p w:rsidR="006F1526" w:rsidRPr="00E614CE" w:rsidRDefault="006F1526" w:rsidP="00044897">
            <w:pPr>
              <w:spacing w:before="60" w:after="60"/>
              <w:ind w:left="-113" w:right="-113"/>
              <w:jc w:val="center"/>
              <w:rPr>
                <w:rFonts w:cs="Times New Roman"/>
                <w:b/>
                <w:i/>
                <w:sz w:val="26"/>
                <w:szCs w:val="26"/>
              </w:rPr>
            </w:pPr>
            <w:r w:rsidRPr="00E614CE">
              <w:rPr>
                <w:rStyle w:val="Emphasis"/>
                <w:rFonts w:cs="Times New Roman"/>
                <w:i w:val="0"/>
                <w:sz w:val="26"/>
                <w:szCs w:val="26"/>
                <w:bdr w:val="none" w:sz="0" w:space="0" w:color="auto" w:frame="1"/>
                <w:shd w:val="clear" w:color="auto" w:fill="FFFFFF"/>
              </w:rPr>
              <w:t xml:space="preserve">Thông tư 210/2016/TT-BTC của Bộ trưởng Bộ Tài chính </w:t>
            </w:r>
          </w:p>
        </w:tc>
        <w:tc>
          <w:tcPr>
            <w:tcW w:w="2975" w:type="dxa"/>
            <w:vMerge/>
          </w:tcPr>
          <w:p w:rsidR="006F1526" w:rsidRPr="00E614CE" w:rsidRDefault="006F1526" w:rsidP="00044897">
            <w:pPr>
              <w:spacing w:before="60" w:after="60"/>
              <w:ind w:left="-113" w:right="-113"/>
              <w:jc w:val="center"/>
              <w:rPr>
                <w:rFonts w:cs="Times New Roman"/>
                <w:sz w:val="26"/>
                <w:szCs w:val="26"/>
              </w:rPr>
            </w:pPr>
          </w:p>
        </w:tc>
      </w:tr>
      <w:tr w:rsidR="006F1526" w:rsidRPr="00E614CE" w:rsidTr="00832F01">
        <w:tc>
          <w:tcPr>
            <w:tcW w:w="709" w:type="dxa"/>
            <w:vAlign w:val="center"/>
          </w:tcPr>
          <w:p w:rsidR="006F1526" w:rsidRPr="00E614CE" w:rsidRDefault="006F1526" w:rsidP="00044897">
            <w:pPr>
              <w:spacing w:before="60" w:after="60"/>
              <w:ind w:left="-57" w:right="-57"/>
              <w:jc w:val="center"/>
              <w:rPr>
                <w:rFonts w:cs="Times New Roman"/>
                <w:sz w:val="26"/>
                <w:szCs w:val="26"/>
              </w:rPr>
            </w:pPr>
            <w:r>
              <w:rPr>
                <w:rFonts w:cs="Times New Roman"/>
                <w:sz w:val="26"/>
                <w:szCs w:val="26"/>
              </w:rPr>
              <w:t>5</w:t>
            </w:r>
          </w:p>
        </w:tc>
        <w:tc>
          <w:tcPr>
            <w:tcW w:w="4111" w:type="dxa"/>
            <w:vAlign w:val="center"/>
          </w:tcPr>
          <w:p w:rsidR="006F1526" w:rsidRPr="00832F01" w:rsidRDefault="00901329" w:rsidP="00044897">
            <w:pPr>
              <w:spacing w:before="60" w:after="60"/>
              <w:ind w:left="-57" w:right="-57"/>
              <w:jc w:val="both"/>
              <w:rPr>
                <w:rFonts w:cs="Times New Roman"/>
                <w:bCs/>
                <w:sz w:val="26"/>
                <w:szCs w:val="26"/>
                <w:shd w:val="clear" w:color="auto" w:fill="FFFFFF"/>
              </w:rPr>
            </w:pPr>
            <w:hyperlink r:id="rId114" w:history="1">
              <w:r w:rsidR="006F1526" w:rsidRPr="00832F01">
                <w:rPr>
                  <w:rStyle w:val="Hyperlink"/>
                  <w:rFonts w:cs="Times New Roman"/>
                  <w:color w:val="auto"/>
                  <w:sz w:val="26"/>
                  <w:szCs w:val="26"/>
                  <w:u w:val="none"/>
                  <w:bdr w:val="none" w:sz="0" w:space="0" w:color="auto" w:frame="1"/>
                </w:rPr>
                <w:t>Thẩm định thiết kế kỹ thuật/ thiết kế kỹ thuật điều chỉnh các công trình đường dây và trạm biến áp (trường hợp thiết kế 3 bước) (đối với dự án sử dụng nguồn vốn khác)</w:t>
              </w:r>
            </w:hyperlink>
          </w:p>
        </w:tc>
        <w:tc>
          <w:tcPr>
            <w:tcW w:w="1843" w:type="dxa"/>
            <w:vAlign w:val="center"/>
          </w:tcPr>
          <w:p w:rsidR="006F1526" w:rsidRPr="003C341E" w:rsidRDefault="006F1526" w:rsidP="00044897">
            <w:pPr>
              <w:spacing w:before="60" w:after="60"/>
              <w:ind w:left="-113" w:right="-113"/>
              <w:jc w:val="center"/>
              <w:rPr>
                <w:rFonts w:cs="Times New Roman"/>
                <w:sz w:val="26"/>
                <w:szCs w:val="26"/>
              </w:rPr>
            </w:pPr>
            <w:r w:rsidRPr="003C341E">
              <w:rPr>
                <w:rFonts w:cs="Times New Roman"/>
                <w:sz w:val="26"/>
                <w:szCs w:val="26"/>
              </w:rPr>
              <w:t>30 ngày.</w:t>
            </w:r>
          </w:p>
        </w:tc>
        <w:tc>
          <w:tcPr>
            <w:tcW w:w="1596" w:type="dxa"/>
            <w:vMerge/>
            <w:vAlign w:val="center"/>
          </w:tcPr>
          <w:p w:rsidR="006F1526" w:rsidRPr="00E614CE" w:rsidRDefault="006F1526" w:rsidP="00044897">
            <w:pPr>
              <w:spacing w:before="60" w:after="60"/>
              <w:ind w:right="-57"/>
              <w:jc w:val="center"/>
              <w:rPr>
                <w:rFonts w:cs="Times New Roman"/>
                <w:sz w:val="26"/>
                <w:szCs w:val="26"/>
                <w:shd w:val="clear" w:color="auto" w:fill="FFFFFF"/>
              </w:rPr>
            </w:pPr>
          </w:p>
        </w:tc>
        <w:tc>
          <w:tcPr>
            <w:tcW w:w="3082" w:type="dxa"/>
            <w:vAlign w:val="center"/>
          </w:tcPr>
          <w:p w:rsidR="006F1526" w:rsidRPr="00E614CE" w:rsidRDefault="006F1526" w:rsidP="00044897">
            <w:pPr>
              <w:spacing w:before="60" w:after="60"/>
              <w:ind w:left="-113" w:right="-113"/>
              <w:jc w:val="center"/>
              <w:rPr>
                <w:rFonts w:cs="Times New Roman"/>
                <w:b/>
                <w:i/>
                <w:sz w:val="26"/>
                <w:szCs w:val="26"/>
              </w:rPr>
            </w:pPr>
            <w:r w:rsidRPr="00E614CE">
              <w:rPr>
                <w:rStyle w:val="Emphasis"/>
                <w:rFonts w:cs="Times New Roman"/>
                <w:i w:val="0"/>
                <w:sz w:val="26"/>
                <w:szCs w:val="26"/>
                <w:bdr w:val="none" w:sz="0" w:space="0" w:color="auto" w:frame="1"/>
                <w:shd w:val="clear" w:color="auto" w:fill="FFFFFF"/>
              </w:rPr>
              <w:t>Thông tư 210/2016/TT-BTC do Bộ trưởng Bộ Tài chính ban hành</w:t>
            </w:r>
          </w:p>
        </w:tc>
        <w:tc>
          <w:tcPr>
            <w:tcW w:w="2975" w:type="dxa"/>
            <w:vMerge/>
          </w:tcPr>
          <w:p w:rsidR="006F1526" w:rsidRPr="00E614CE" w:rsidRDefault="006F1526" w:rsidP="00044897">
            <w:pPr>
              <w:spacing w:before="60" w:after="60"/>
              <w:rPr>
                <w:rFonts w:cs="Times New Roman"/>
                <w:sz w:val="26"/>
                <w:szCs w:val="26"/>
              </w:rPr>
            </w:pPr>
          </w:p>
        </w:tc>
      </w:tr>
      <w:tr w:rsidR="006F1526" w:rsidRPr="00E614CE" w:rsidTr="00832F01">
        <w:tc>
          <w:tcPr>
            <w:tcW w:w="709" w:type="dxa"/>
            <w:vAlign w:val="center"/>
          </w:tcPr>
          <w:p w:rsidR="006F1526" w:rsidRPr="00E614CE" w:rsidRDefault="006F1526" w:rsidP="00044897">
            <w:pPr>
              <w:spacing w:before="60" w:after="60"/>
              <w:ind w:left="-57" w:right="-57"/>
              <w:jc w:val="center"/>
              <w:rPr>
                <w:rFonts w:cs="Times New Roman"/>
                <w:sz w:val="26"/>
                <w:szCs w:val="26"/>
              </w:rPr>
            </w:pPr>
            <w:r>
              <w:rPr>
                <w:rFonts w:cs="Times New Roman"/>
                <w:sz w:val="26"/>
                <w:szCs w:val="26"/>
              </w:rPr>
              <w:t>6</w:t>
            </w:r>
          </w:p>
        </w:tc>
        <w:tc>
          <w:tcPr>
            <w:tcW w:w="4111" w:type="dxa"/>
            <w:vAlign w:val="center"/>
          </w:tcPr>
          <w:p w:rsidR="006F1526" w:rsidRPr="00832F01" w:rsidRDefault="006F1526" w:rsidP="00044897">
            <w:pPr>
              <w:spacing w:before="60" w:after="60"/>
              <w:ind w:left="-57" w:right="-57"/>
              <w:jc w:val="both"/>
              <w:rPr>
                <w:sz w:val="26"/>
                <w:szCs w:val="26"/>
              </w:rPr>
            </w:pPr>
            <w:r w:rsidRPr="00832F01">
              <w:rPr>
                <w:color w:val="002060"/>
                <w:sz w:val="26"/>
                <w:szCs w:val="26"/>
              </w:rPr>
              <w:t>Kiểm tra công tác nghiệm thu đưa công trình vào sử dụng đối với các công trình trên địa bàn thuộc trách nhiệm quản lý của Sở Công Thương</w:t>
            </w:r>
          </w:p>
        </w:tc>
        <w:tc>
          <w:tcPr>
            <w:tcW w:w="1843" w:type="dxa"/>
            <w:vAlign w:val="center"/>
          </w:tcPr>
          <w:p w:rsidR="006F1526" w:rsidRPr="003C341E" w:rsidRDefault="006F1526" w:rsidP="00044897">
            <w:pPr>
              <w:spacing w:before="60" w:after="60"/>
              <w:ind w:left="-113" w:right="-113"/>
              <w:jc w:val="center"/>
              <w:rPr>
                <w:rFonts w:cs="Times New Roman"/>
                <w:sz w:val="26"/>
                <w:szCs w:val="26"/>
              </w:rPr>
            </w:pPr>
            <w:r>
              <w:rPr>
                <w:rFonts w:cs="Times New Roman"/>
                <w:sz w:val="26"/>
                <w:szCs w:val="26"/>
              </w:rPr>
              <w:t xml:space="preserve">10 ngày </w:t>
            </w:r>
          </w:p>
        </w:tc>
        <w:tc>
          <w:tcPr>
            <w:tcW w:w="1596" w:type="dxa"/>
            <w:vMerge/>
            <w:vAlign w:val="center"/>
          </w:tcPr>
          <w:p w:rsidR="006F1526" w:rsidRPr="00E614CE" w:rsidRDefault="006F1526" w:rsidP="00044897">
            <w:pPr>
              <w:spacing w:before="60" w:after="60"/>
              <w:ind w:right="-57"/>
              <w:jc w:val="center"/>
              <w:rPr>
                <w:rFonts w:cs="Times New Roman"/>
                <w:sz w:val="26"/>
                <w:szCs w:val="26"/>
                <w:shd w:val="clear" w:color="auto" w:fill="FFFFFF"/>
              </w:rPr>
            </w:pPr>
          </w:p>
        </w:tc>
        <w:tc>
          <w:tcPr>
            <w:tcW w:w="3082" w:type="dxa"/>
            <w:vAlign w:val="center"/>
          </w:tcPr>
          <w:p w:rsidR="006F1526" w:rsidRPr="00E614CE" w:rsidRDefault="006F1526" w:rsidP="00044897">
            <w:pPr>
              <w:spacing w:before="60" w:after="60"/>
              <w:ind w:left="-113" w:right="-113"/>
              <w:jc w:val="center"/>
              <w:rPr>
                <w:rStyle w:val="Emphasis"/>
                <w:rFonts w:cs="Times New Roman"/>
                <w:i w:val="0"/>
                <w:sz w:val="26"/>
                <w:szCs w:val="26"/>
                <w:bdr w:val="none" w:sz="0" w:space="0" w:color="auto" w:frame="1"/>
                <w:shd w:val="clear" w:color="auto" w:fill="FFFFFF"/>
              </w:rPr>
            </w:pPr>
            <w:r>
              <w:rPr>
                <w:rStyle w:val="Emphasis"/>
                <w:rFonts w:cs="Times New Roman"/>
                <w:i w:val="0"/>
                <w:sz w:val="26"/>
                <w:szCs w:val="26"/>
                <w:bdr w:val="none" w:sz="0" w:space="0" w:color="auto" w:frame="1"/>
                <w:shd w:val="clear" w:color="auto" w:fill="FFFFFF"/>
              </w:rPr>
              <w:t>Không</w:t>
            </w:r>
          </w:p>
        </w:tc>
        <w:tc>
          <w:tcPr>
            <w:tcW w:w="2975" w:type="dxa"/>
          </w:tcPr>
          <w:p w:rsidR="006F1526" w:rsidRDefault="006F1526" w:rsidP="00044897">
            <w:pPr>
              <w:pStyle w:val="Default"/>
              <w:spacing w:before="60" w:after="60"/>
              <w:jc w:val="both"/>
              <w:rPr>
                <w:color w:val="auto"/>
                <w:sz w:val="26"/>
                <w:szCs w:val="26"/>
              </w:rPr>
            </w:pPr>
            <w:r>
              <w:rPr>
                <w:color w:val="auto"/>
                <w:sz w:val="26"/>
                <w:szCs w:val="26"/>
              </w:rPr>
              <w:t xml:space="preserve">- </w:t>
            </w:r>
            <w:r w:rsidRPr="008002DF">
              <w:rPr>
                <w:color w:val="auto"/>
                <w:sz w:val="26"/>
                <w:szCs w:val="26"/>
              </w:rPr>
              <w:t xml:space="preserve">Nghị định số 46/2015/NĐ-CP ngày 12/05/2015 của Chính phủ. </w:t>
            </w:r>
          </w:p>
          <w:p w:rsidR="006F1526" w:rsidRPr="00E614CE" w:rsidRDefault="006F1526" w:rsidP="00044897">
            <w:pPr>
              <w:spacing w:before="60" w:after="60"/>
              <w:jc w:val="both"/>
              <w:rPr>
                <w:rFonts w:cs="Times New Roman"/>
                <w:sz w:val="26"/>
                <w:szCs w:val="26"/>
              </w:rPr>
            </w:pPr>
            <w:r>
              <w:rPr>
                <w:sz w:val="26"/>
                <w:szCs w:val="26"/>
              </w:rPr>
              <w:t>- Thông tư số 26/2016/TT-BXD ngày 26/10/2016</w:t>
            </w:r>
          </w:p>
        </w:tc>
      </w:tr>
      <w:tr w:rsidR="00DD388B" w:rsidRPr="00E614CE" w:rsidTr="00832F01">
        <w:tc>
          <w:tcPr>
            <w:tcW w:w="709" w:type="dxa"/>
            <w:vAlign w:val="center"/>
          </w:tcPr>
          <w:p w:rsidR="00DD388B" w:rsidRPr="00E614CE" w:rsidRDefault="00DD388B" w:rsidP="004346A4">
            <w:pPr>
              <w:spacing w:before="120" w:after="120"/>
              <w:ind w:left="-57" w:right="-57"/>
              <w:jc w:val="center"/>
              <w:rPr>
                <w:rFonts w:cs="Times New Roman"/>
                <w:b/>
                <w:sz w:val="26"/>
                <w:szCs w:val="26"/>
              </w:rPr>
            </w:pPr>
            <w:r>
              <w:rPr>
                <w:rFonts w:cs="Times New Roman"/>
                <w:b/>
                <w:sz w:val="26"/>
                <w:szCs w:val="26"/>
              </w:rPr>
              <w:t>XIV</w:t>
            </w:r>
          </w:p>
        </w:tc>
        <w:tc>
          <w:tcPr>
            <w:tcW w:w="13607" w:type="dxa"/>
            <w:gridSpan w:val="5"/>
            <w:vAlign w:val="center"/>
          </w:tcPr>
          <w:p w:rsidR="00DD388B" w:rsidRPr="00832F01" w:rsidRDefault="00DD388B" w:rsidP="004346A4">
            <w:pPr>
              <w:spacing w:before="120" w:after="120"/>
              <w:jc w:val="both"/>
              <w:rPr>
                <w:rFonts w:cs="Times New Roman"/>
                <w:sz w:val="26"/>
                <w:szCs w:val="26"/>
                <w:bdr w:val="none" w:sz="0" w:space="0" w:color="auto" w:frame="1"/>
                <w:shd w:val="clear" w:color="auto" w:fill="FFFFFF"/>
              </w:rPr>
            </w:pPr>
            <w:r w:rsidRPr="00832F01">
              <w:rPr>
                <w:rFonts w:cs="Times New Roman"/>
                <w:b/>
                <w:bCs/>
                <w:sz w:val="26"/>
                <w:szCs w:val="26"/>
                <w:shd w:val="clear" w:color="auto" w:fill="FFFFFF"/>
              </w:rPr>
              <w:t>Lĩnh vực Khoa học và công nghệ (1 thủ tục)</w:t>
            </w:r>
          </w:p>
        </w:tc>
      </w:tr>
      <w:tr w:rsidR="00DE480D" w:rsidRPr="00E614CE" w:rsidTr="00832F01">
        <w:tc>
          <w:tcPr>
            <w:tcW w:w="709" w:type="dxa"/>
            <w:vAlign w:val="center"/>
          </w:tcPr>
          <w:p w:rsidR="00DE480D" w:rsidRPr="00E614CE" w:rsidRDefault="00017D1F" w:rsidP="00044897">
            <w:pPr>
              <w:spacing w:before="60" w:after="60"/>
              <w:ind w:left="-57" w:right="-57"/>
              <w:jc w:val="center"/>
              <w:rPr>
                <w:rFonts w:cs="Times New Roman"/>
                <w:sz w:val="26"/>
                <w:szCs w:val="26"/>
              </w:rPr>
            </w:pPr>
            <w:r>
              <w:rPr>
                <w:rFonts w:cs="Times New Roman"/>
                <w:sz w:val="26"/>
                <w:szCs w:val="26"/>
              </w:rPr>
              <w:lastRenderedPageBreak/>
              <w:t>1</w:t>
            </w:r>
          </w:p>
        </w:tc>
        <w:tc>
          <w:tcPr>
            <w:tcW w:w="4111" w:type="dxa"/>
            <w:vAlign w:val="center"/>
          </w:tcPr>
          <w:p w:rsidR="00DE480D" w:rsidRPr="00832F01" w:rsidRDefault="00DE480D" w:rsidP="00044897">
            <w:pPr>
              <w:spacing w:before="60" w:after="60"/>
              <w:jc w:val="both"/>
              <w:rPr>
                <w:rFonts w:cs="Times New Roman"/>
                <w:sz w:val="26"/>
                <w:szCs w:val="26"/>
              </w:rPr>
            </w:pPr>
            <w:r w:rsidRPr="00832F01">
              <w:rPr>
                <w:rFonts w:cs="Times New Roman"/>
                <w:sz w:val="26"/>
                <w:szCs w:val="26"/>
              </w:rPr>
              <w:t>Cấp thông báo xác nhận công bố sản phẩm hàng hóa nhóm 2 phù hợp quy chuẩn kỹ thuật tương ứng</w:t>
            </w:r>
          </w:p>
        </w:tc>
        <w:tc>
          <w:tcPr>
            <w:tcW w:w="1843" w:type="dxa"/>
            <w:vAlign w:val="center"/>
          </w:tcPr>
          <w:p w:rsidR="00DE480D" w:rsidRPr="00832F01" w:rsidRDefault="00DE480D" w:rsidP="00044897">
            <w:pPr>
              <w:spacing w:before="60" w:after="60"/>
              <w:ind w:left="-113" w:right="-113"/>
              <w:jc w:val="center"/>
              <w:rPr>
                <w:rFonts w:cs="Times New Roman"/>
                <w:color w:val="002060"/>
                <w:sz w:val="26"/>
                <w:szCs w:val="26"/>
              </w:rPr>
            </w:pPr>
            <w:r w:rsidRPr="00832F01">
              <w:rPr>
                <w:rFonts w:cs="Times New Roman"/>
                <w:color w:val="002060"/>
                <w:sz w:val="26"/>
                <w:szCs w:val="26"/>
              </w:rPr>
              <w:t>04 ngày làm việc</w:t>
            </w:r>
          </w:p>
        </w:tc>
        <w:tc>
          <w:tcPr>
            <w:tcW w:w="1596" w:type="dxa"/>
            <w:vAlign w:val="center"/>
          </w:tcPr>
          <w:p w:rsidR="00DE480D" w:rsidRPr="00E614CE" w:rsidRDefault="00832F01" w:rsidP="00044897">
            <w:pPr>
              <w:spacing w:before="60" w:after="60"/>
              <w:ind w:right="-57"/>
              <w:jc w:val="center"/>
              <w:rPr>
                <w:rFonts w:cs="Times New Roman"/>
                <w:sz w:val="26"/>
                <w:szCs w:val="26"/>
                <w:shd w:val="clear" w:color="auto" w:fill="FFFFFF"/>
              </w:rPr>
            </w:pPr>
            <w:r>
              <w:rPr>
                <w:rFonts w:cs="Times New Roman"/>
                <w:sz w:val="26"/>
                <w:szCs w:val="26"/>
                <w:shd w:val="clear" w:color="auto" w:fill="FFFFFF"/>
              </w:rPr>
              <w:t>Trung tâm Phục vụ hành chính công tỉnh</w:t>
            </w:r>
            <w:r w:rsidRPr="00E614CE">
              <w:rPr>
                <w:rFonts w:cs="Times New Roman"/>
                <w:sz w:val="26"/>
                <w:szCs w:val="26"/>
                <w:shd w:val="clear" w:color="auto" w:fill="FFFFFF"/>
              </w:rPr>
              <w:t>, 01 đường Lê Lai</w:t>
            </w:r>
          </w:p>
        </w:tc>
        <w:tc>
          <w:tcPr>
            <w:tcW w:w="3082" w:type="dxa"/>
            <w:vAlign w:val="center"/>
          </w:tcPr>
          <w:p w:rsidR="00DE480D" w:rsidRPr="00E614CE" w:rsidRDefault="00DE480D" w:rsidP="00044897">
            <w:pPr>
              <w:spacing w:before="60" w:after="60"/>
              <w:ind w:left="-113" w:right="-113"/>
              <w:jc w:val="center"/>
              <w:rPr>
                <w:rFonts w:cs="Times New Roman"/>
                <w:sz w:val="26"/>
                <w:szCs w:val="26"/>
              </w:rPr>
            </w:pPr>
            <w:r w:rsidRPr="00E614CE">
              <w:rPr>
                <w:rFonts w:cs="Times New Roman"/>
                <w:sz w:val="26"/>
                <w:szCs w:val="26"/>
              </w:rPr>
              <w:t>Không</w:t>
            </w:r>
          </w:p>
        </w:tc>
        <w:tc>
          <w:tcPr>
            <w:tcW w:w="2975" w:type="dxa"/>
          </w:tcPr>
          <w:p w:rsidR="00DE480D" w:rsidRPr="00E614CE" w:rsidRDefault="00DE480D" w:rsidP="00044897">
            <w:pPr>
              <w:spacing w:before="60" w:after="60"/>
              <w:jc w:val="both"/>
              <w:rPr>
                <w:rFonts w:cs="Times New Roman"/>
                <w:sz w:val="26"/>
                <w:szCs w:val="26"/>
              </w:rPr>
            </w:pPr>
            <w:r w:rsidRPr="00E614CE">
              <w:rPr>
                <w:rFonts w:cs="Times New Roman"/>
                <w:sz w:val="26"/>
                <w:szCs w:val="26"/>
                <w:bdr w:val="none" w:sz="0" w:space="0" w:color="auto" w:frame="1"/>
                <w:shd w:val="clear" w:color="auto" w:fill="FFFFFF"/>
              </w:rPr>
              <w:t>Nghị định số 127/2007/NĐ-CP ngày 01/8/2007 của Chính phủ</w:t>
            </w:r>
          </w:p>
        </w:tc>
      </w:tr>
    </w:tbl>
    <w:p w:rsidR="00DA35AB" w:rsidRPr="00DA35AB" w:rsidRDefault="00DA35AB" w:rsidP="00AC4E24">
      <w:pPr>
        <w:rPr>
          <w:szCs w:val="24"/>
        </w:rPr>
      </w:pPr>
    </w:p>
    <w:sectPr w:rsidR="00DA35AB" w:rsidRPr="00DA35AB" w:rsidSect="004346A4">
      <w:footerReference w:type="default" r:id="rId115"/>
      <w:pgSz w:w="16840" w:h="11907" w:orient="landscape" w:code="9"/>
      <w:pgMar w:top="1077" w:right="1134" w:bottom="1077" w:left="1418" w:header="720" w:footer="51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329" w:rsidRDefault="00901329" w:rsidP="00EE3BD5">
      <w:pPr>
        <w:spacing w:after="0" w:line="240" w:lineRule="auto"/>
      </w:pPr>
      <w:r>
        <w:separator/>
      </w:r>
    </w:p>
  </w:endnote>
  <w:endnote w:type="continuationSeparator" w:id="0">
    <w:p w:rsidR="00901329" w:rsidRDefault="00901329" w:rsidP="00EE3B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VNtimes new roman">
    <w:altName w:val="Courier New"/>
    <w:charset w:val="00"/>
    <w:family w:val="swiss"/>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865205"/>
      <w:docPartObj>
        <w:docPartGallery w:val="Page Numbers (Bottom of Page)"/>
        <w:docPartUnique/>
      </w:docPartObj>
    </w:sdtPr>
    <w:sdtEndPr/>
    <w:sdtContent>
      <w:p w:rsidR="00D9703C" w:rsidRDefault="00901329">
        <w:pPr>
          <w:pStyle w:val="Footer"/>
          <w:jc w:val="right"/>
        </w:pPr>
        <w:r>
          <w:fldChar w:fldCharType="begin"/>
        </w:r>
        <w:r>
          <w:instrText xml:space="preserve"> PAGE   \* MERGEFORMAT </w:instrText>
        </w:r>
        <w:r>
          <w:fldChar w:fldCharType="separate"/>
        </w:r>
        <w:r w:rsidR="00972C61">
          <w:rPr>
            <w:noProof/>
          </w:rPr>
          <w:t>19</w:t>
        </w:r>
        <w:r>
          <w:rPr>
            <w:noProof/>
          </w:rPr>
          <w:fldChar w:fldCharType="end"/>
        </w:r>
      </w:p>
    </w:sdtContent>
  </w:sdt>
  <w:p w:rsidR="00D9703C" w:rsidRDefault="00D970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329" w:rsidRDefault="00901329" w:rsidP="00EE3BD5">
      <w:pPr>
        <w:spacing w:after="0" w:line="240" w:lineRule="auto"/>
      </w:pPr>
      <w:r>
        <w:separator/>
      </w:r>
    </w:p>
  </w:footnote>
  <w:footnote w:type="continuationSeparator" w:id="0">
    <w:p w:rsidR="00901329" w:rsidRDefault="00901329" w:rsidP="00EE3B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E46BB"/>
    <w:rsid w:val="00010AD3"/>
    <w:rsid w:val="00017D1F"/>
    <w:rsid w:val="000278B3"/>
    <w:rsid w:val="000367FA"/>
    <w:rsid w:val="00036D5D"/>
    <w:rsid w:val="00044897"/>
    <w:rsid w:val="000511D9"/>
    <w:rsid w:val="00072E7B"/>
    <w:rsid w:val="000A5D31"/>
    <w:rsid w:val="000B66D1"/>
    <w:rsid w:val="000C288A"/>
    <w:rsid w:val="00121CC6"/>
    <w:rsid w:val="00153397"/>
    <w:rsid w:val="00191198"/>
    <w:rsid w:val="001A4A3B"/>
    <w:rsid w:val="001F14F6"/>
    <w:rsid w:val="002222C2"/>
    <w:rsid w:val="00230772"/>
    <w:rsid w:val="002662FC"/>
    <w:rsid w:val="0027524C"/>
    <w:rsid w:val="00287E00"/>
    <w:rsid w:val="00290EF1"/>
    <w:rsid w:val="002917F2"/>
    <w:rsid w:val="002E1D29"/>
    <w:rsid w:val="002F1C53"/>
    <w:rsid w:val="003246C3"/>
    <w:rsid w:val="003311ED"/>
    <w:rsid w:val="00354BAB"/>
    <w:rsid w:val="00354CCD"/>
    <w:rsid w:val="003728DD"/>
    <w:rsid w:val="003A78E8"/>
    <w:rsid w:val="003C341E"/>
    <w:rsid w:val="003D4908"/>
    <w:rsid w:val="003E3ED8"/>
    <w:rsid w:val="004034BA"/>
    <w:rsid w:val="004346A4"/>
    <w:rsid w:val="00437976"/>
    <w:rsid w:val="0045016E"/>
    <w:rsid w:val="00486D84"/>
    <w:rsid w:val="004903FA"/>
    <w:rsid w:val="004B5A6C"/>
    <w:rsid w:val="004D7944"/>
    <w:rsid w:val="004E45B8"/>
    <w:rsid w:val="004F1137"/>
    <w:rsid w:val="00555DF6"/>
    <w:rsid w:val="005634DE"/>
    <w:rsid w:val="005913C3"/>
    <w:rsid w:val="005B22A2"/>
    <w:rsid w:val="005B363D"/>
    <w:rsid w:val="005D5C3C"/>
    <w:rsid w:val="005E46BB"/>
    <w:rsid w:val="005E791C"/>
    <w:rsid w:val="006202B4"/>
    <w:rsid w:val="00627208"/>
    <w:rsid w:val="00642428"/>
    <w:rsid w:val="00653B05"/>
    <w:rsid w:val="0065783A"/>
    <w:rsid w:val="0066783F"/>
    <w:rsid w:val="006A1729"/>
    <w:rsid w:val="006B2AF9"/>
    <w:rsid w:val="006B7CF9"/>
    <w:rsid w:val="006C157C"/>
    <w:rsid w:val="006D1826"/>
    <w:rsid w:val="006D18A4"/>
    <w:rsid w:val="006D3DFC"/>
    <w:rsid w:val="006F1526"/>
    <w:rsid w:val="007117A7"/>
    <w:rsid w:val="00712B96"/>
    <w:rsid w:val="00734174"/>
    <w:rsid w:val="00754181"/>
    <w:rsid w:val="007652DA"/>
    <w:rsid w:val="007B1C2A"/>
    <w:rsid w:val="007F1328"/>
    <w:rsid w:val="007F62F7"/>
    <w:rsid w:val="00807788"/>
    <w:rsid w:val="008141D4"/>
    <w:rsid w:val="00832F01"/>
    <w:rsid w:val="00850EFE"/>
    <w:rsid w:val="0085401D"/>
    <w:rsid w:val="00860B9D"/>
    <w:rsid w:val="008740FA"/>
    <w:rsid w:val="008A1D2A"/>
    <w:rsid w:val="008B2A8A"/>
    <w:rsid w:val="008D603D"/>
    <w:rsid w:val="008F0791"/>
    <w:rsid w:val="00901329"/>
    <w:rsid w:val="00904094"/>
    <w:rsid w:val="009245DB"/>
    <w:rsid w:val="00932C29"/>
    <w:rsid w:val="00935D92"/>
    <w:rsid w:val="00963826"/>
    <w:rsid w:val="00972C61"/>
    <w:rsid w:val="0098625D"/>
    <w:rsid w:val="009900CD"/>
    <w:rsid w:val="009B13F2"/>
    <w:rsid w:val="009C6B01"/>
    <w:rsid w:val="009E1A41"/>
    <w:rsid w:val="009F4537"/>
    <w:rsid w:val="009F5F0B"/>
    <w:rsid w:val="009F675F"/>
    <w:rsid w:val="00A042DB"/>
    <w:rsid w:val="00A05AE3"/>
    <w:rsid w:val="00A05B23"/>
    <w:rsid w:val="00A64716"/>
    <w:rsid w:val="00A76E23"/>
    <w:rsid w:val="00AA0379"/>
    <w:rsid w:val="00AA0E88"/>
    <w:rsid w:val="00AC4E24"/>
    <w:rsid w:val="00AF19A1"/>
    <w:rsid w:val="00B107E2"/>
    <w:rsid w:val="00B21B6B"/>
    <w:rsid w:val="00B22D1F"/>
    <w:rsid w:val="00B56973"/>
    <w:rsid w:val="00B57FDB"/>
    <w:rsid w:val="00BE5030"/>
    <w:rsid w:val="00C36D58"/>
    <w:rsid w:val="00C4001E"/>
    <w:rsid w:val="00C671DD"/>
    <w:rsid w:val="00C73DE7"/>
    <w:rsid w:val="00CB4908"/>
    <w:rsid w:val="00CC46B2"/>
    <w:rsid w:val="00CD4580"/>
    <w:rsid w:val="00D039C3"/>
    <w:rsid w:val="00D05045"/>
    <w:rsid w:val="00D22251"/>
    <w:rsid w:val="00D25364"/>
    <w:rsid w:val="00D46DDF"/>
    <w:rsid w:val="00D6470B"/>
    <w:rsid w:val="00D66432"/>
    <w:rsid w:val="00D76E3C"/>
    <w:rsid w:val="00D9703C"/>
    <w:rsid w:val="00DA2D53"/>
    <w:rsid w:val="00DA35AB"/>
    <w:rsid w:val="00DD388B"/>
    <w:rsid w:val="00DE480D"/>
    <w:rsid w:val="00DF16E3"/>
    <w:rsid w:val="00DF7907"/>
    <w:rsid w:val="00E0299D"/>
    <w:rsid w:val="00E2199F"/>
    <w:rsid w:val="00E3203A"/>
    <w:rsid w:val="00E324E0"/>
    <w:rsid w:val="00E34CC7"/>
    <w:rsid w:val="00E46D26"/>
    <w:rsid w:val="00E614CE"/>
    <w:rsid w:val="00E931F6"/>
    <w:rsid w:val="00EA6914"/>
    <w:rsid w:val="00EB12F4"/>
    <w:rsid w:val="00ED4132"/>
    <w:rsid w:val="00EE0F0E"/>
    <w:rsid w:val="00EE3BD5"/>
    <w:rsid w:val="00F16115"/>
    <w:rsid w:val="00F45829"/>
    <w:rsid w:val="00F51B22"/>
    <w:rsid w:val="00F925BA"/>
    <w:rsid w:val="00F9261B"/>
    <w:rsid w:val="00FC6481"/>
    <w:rsid w:val="00FD3CA0"/>
    <w:rsid w:val="00FE7B05"/>
    <w:rsid w:val="00FF3321"/>
    <w:rsid w:val="00FF3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716"/>
  </w:style>
  <w:style w:type="paragraph" w:styleId="Heading1">
    <w:name w:val="heading 1"/>
    <w:basedOn w:val="Normal"/>
    <w:next w:val="Normal"/>
    <w:link w:val="Heading1Char"/>
    <w:qFormat/>
    <w:rsid w:val="005B22A2"/>
    <w:pPr>
      <w:keepNext/>
      <w:overflowPunct w:val="0"/>
      <w:autoSpaceDE w:val="0"/>
      <w:autoSpaceDN w:val="0"/>
      <w:adjustRightInd w:val="0"/>
      <w:spacing w:after="0" w:line="240" w:lineRule="auto"/>
      <w:jc w:val="center"/>
      <w:textAlignment w:val="baseline"/>
      <w:outlineLvl w:val="0"/>
    </w:pPr>
    <w:rPr>
      <w:rFonts w:ascii="VNtimes new roman" w:eastAsia="Times New Roman" w:hAnsi="VNtimes new roman" w:cs="Times New Roman"/>
      <w:b/>
      <w:sz w:val="26"/>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46B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uiPriority w:val="99"/>
    <w:rsid w:val="005E46BB"/>
    <w:rPr>
      <w:color w:val="0000FF"/>
      <w:u w:val="single"/>
    </w:rPr>
  </w:style>
  <w:style w:type="paragraph" w:styleId="NormalWeb">
    <w:name w:val="Normal (Web)"/>
    <w:basedOn w:val="Normal"/>
    <w:uiPriority w:val="99"/>
    <w:rsid w:val="00D05045"/>
    <w:pPr>
      <w:spacing w:before="100" w:beforeAutospacing="1" w:after="100" w:afterAutospacing="1" w:line="240" w:lineRule="auto"/>
    </w:pPr>
    <w:rPr>
      <w:rFonts w:eastAsia="Times New Roman" w:cs="Times New Roman"/>
      <w:szCs w:val="24"/>
    </w:rPr>
  </w:style>
  <w:style w:type="paragraph" w:styleId="BodyText">
    <w:name w:val="Body Text"/>
    <w:basedOn w:val="Normal"/>
    <w:link w:val="BodyTextChar"/>
    <w:rsid w:val="00E34CC7"/>
    <w:pPr>
      <w:spacing w:after="120" w:line="240" w:lineRule="auto"/>
    </w:pPr>
    <w:rPr>
      <w:rFonts w:eastAsia="Times New Roman" w:cs="Times New Roman"/>
      <w:szCs w:val="24"/>
    </w:rPr>
  </w:style>
  <w:style w:type="character" w:customStyle="1" w:styleId="BodyTextChar">
    <w:name w:val="Body Text Char"/>
    <w:basedOn w:val="DefaultParagraphFont"/>
    <w:link w:val="BodyText"/>
    <w:rsid w:val="00E34CC7"/>
    <w:rPr>
      <w:rFonts w:eastAsia="Times New Roman" w:cs="Times New Roman"/>
      <w:szCs w:val="24"/>
    </w:rPr>
  </w:style>
  <w:style w:type="character" w:styleId="Emphasis">
    <w:name w:val="Emphasis"/>
    <w:uiPriority w:val="20"/>
    <w:qFormat/>
    <w:rsid w:val="00A76E23"/>
    <w:rPr>
      <w:i/>
      <w:iCs/>
    </w:rPr>
  </w:style>
  <w:style w:type="character" w:customStyle="1" w:styleId="Heading1Char">
    <w:name w:val="Heading 1 Char"/>
    <w:basedOn w:val="DefaultParagraphFont"/>
    <w:link w:val="Heading1"/>
    <w:rsid w:val="005B22A2"/>
    <w:rPr>
      <w:rFonts w:ascii="VNtimes new roman" w:eastAsia="Times New Roman" w:hAnsi="VNtimes new roman" w:cs="Times New Roman"/>
      <w:b/>
      <w:sz w:val="26"/>
      <w:szCs w:val="20"/>
      <w:lang w:val="en-GB"/>
    </w:rPr>
  </w:style>
  <w:style w:type="paragraph" w:styleId="Header">
    <w:name w:val="header"/>
    <w:basedOn w:val="Normal"/>
    <w:link w:val="HeaderChar"/>
    <w:uiPriority w:val="99"/>
    <w:semiHidden/>
    <w:unhideWhenUsed/>
    <w:rsid w:val="00EE3BD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E3BD5"/>
  </w:style>
  <w:style w:type="paragraph" w:styleId="Footer">
    <w:name w:val="footer"/>
    <w:basedOn w:val="Normal"/>
    <w:link w:val="FooterChar"/>
    <w:uiPriority w:val="99"/>
    <w:unhideWhenUsed/>
    <w:rsid w:val="00EE3B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3BD5"/>
  </w:style>
  <w:style w:type="paragraph" w:customStyle="1" w:styleId="Default">
    <w:name w:val="Default"/>
    <w:rsid w:val="000B66D1"/>
    <w:pPr>
      <w:autoSpaceDE w:val="0"/>
      <w:autoSpaceDN w:val="0"/>
      <w:adjustRightInd w:val="0"/>
      <w:spacing w:after="0" w:line="240" w:lineRule="auto"/>
    </w:pPr>
    <w:rPr>
      <w:rFonts w:eastAsia="Times New Roman" w:cs="Times New Roman"/>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04806">
      <w:bodyDiv w:val="1"/>
      <w:marLeft w:val="0"/>
      <w:marRight w:val="0"/>
      <w:marTop w:val="0"/>
      <w:marBottom w:val="0"/>
      <w:divBdr>
        <w:top w:val="none" w:sz="0" w:space="0" w:color="auto"/>
        <w:left w:val="none" w:sz="0" w:space="0" w:color="auto"/>
        <w:bottom w:val="none" w:sz="0" w:space="0" w:color="auto"/>
        <w:right w:val="none" w:sz="0" w:space="0" w:color="auto"/>
      </w:divBdr>
    </w:div>
    <w:div w:id="66072926">
      <w:bodyDiv w:val="1"/>
      <w:marLeft w:val="0"/>
      <w:marRight w:val="0"/>
      <w:marTop w:val="0"/>
      <w:marBottom w:val="0"/>
      <w:divBdr>
        <w:top w:val="none" w:sz="0" w:space="0" w:color="auto"/>
        <w:left w:val="none" w:sz="0" w:space="0" w:color="auto"/>
        <w:bottom w:val="none" w:sz="0" w:space="0" w:color="auto"/>
        <w:right w:val="none" w:sz="0" w:space="0" w:color="auto"/>
      </w:divBdr>
    </w:div>
    <w:div w:id="121770500">
      <w:bodyDiv w:val="1"/>
      <w:marLeft w:val="0"/>
      <w:marRight w:val="0"/>
      <w:marTop w:val="0"/>
      <w:marBottom w:val="0"/>
      <w:divBdr>
        <w:top w:val="none" w:sz="0" w:space="0" w:color="auto"/>
        <w:left w:val="none" w:sz="0" w:space="0" w:color="auto"/>
        <w:bottom w:val="none" w:sz="0" w:space="0" w:color="auto"/>
        <w:right w:val="none" w:sz="0" w:space="0" w:color="auto"/>
      </w:divBdr>
    </w:div>
    <w:div w:id="267660665">
      <w:bodyDiv w:val="1"/>
      <w:marLeft w:val="0"/>
      <w:marRight w:val="0"/>
      <w:marTop w:val="0"/>
      <w:marBottom w:val="0"/>
      <w:divBdr>
        <w:top w:val="none" w:sz="0" w:space="0" w:color="auto"/>
        <w:left w:val="none" w:sz="0" w:space="0" w:color="auto"/>
        <w:bottom w:val="none" w:sz="0" w:space="0" w:color="auto"/>
        <w:right w:val="none" w:sz="0" w:space="0" w:color="auto"/>
      </w:divBdr>
    </w:div>
    <w:div w:id="329800438">
      <w:bodyDiv w:val="1"/>
      <w:marLeft w:val="0"/>
      <w:marRight w:val="0"/>
      <w:marTop w:val="0"/>
      <w:marBottom w:val="0"/>
      <w:divBdr>
        <w:top w:val="none" w:sz="0" w:space="0" w:color="auto"/>
        <w:left w:val="none" w:sz="0" w:space="0" w:color="auto"/>
        <w:bottom w:val="none" w:sz="0" w:space="0" w:color="auto"/>
        <w:right w:val="none" w:sz="0" w:space="0" w:color="auto"/>
      </w:divBdr>
    </w:div>
    <w:div w:id="513765268">
      <w:bodyDiv w:val="1"/>
      <w:marLeft w:val="0"/>
      <w:marRight w:val="0"/>
      <w:marTop w:val="0"/>
      <w:marBottom w:val="0"/>
      <w:divBdr>
        <w:top w:val="none" w:sz="0" w:space="0" w:color="auto"/>
        <w:left w:val="none" w:sz="0" w:space="0" w:color="auto"/>
        <w:bottom w:val="none" w:sz="0" w:space="0" w:color="auto"/>
        <w:right w:val="none" w:sz="0" w:space="0" w:color="auto"/>
      </w:divBdr>
    </w:div>
    <w:div w:id="726998331">
      <w:bodyDiv w:val="1"/>
      <w:marLeft w:val="0"/>
      <w:marRight w:val="0"/>
      <w:marTop w:val="0"/>
      <w:marBottom w:val="0"/>
      <w:divBdr>
        <w:top w:val="none" w:sz="0" w:space="0" w:color="auto"/>
        <w:left w:val="none" w:sz="0" w:space="0" w:color="auto"/>
        <w:bottom w:val="none" w:sz="0" w:space="0" w:color="auto"/>
        <w:right w:val="none" w:sz="0" w:space="0" w:color="auto"/>
      </w:divBdr>
    </w:div>
    <w:div w:id="782577794">
      <w:bodyDiv w:val="1"/>
      <w:marLeft w:val="0"/>
      <w:marRight w:val="0"/>
      <w:marTop w:val="0"/>
      <w:marBottom w:val="0"/>
      <w:divBdr>
        <w:top w:val="none" w:sz="0" w:space="0" w:color="auto"/>
        <w:left w:val="none" w:sz="0" w:space="0" w:color="auto"/>
        <w:bottom w:val="none" w:sz="0" w:space="0" w:color="auto"/>
        <w:right w:val="none" w:sz="0" w:space="0" w:color="auto"/>
      </w:divBdr>
    </w:div>
    <w:div w:id="802119369">
      <w:bodyDiv w:val="1"/>
      <w:marLeft w:val="0"/>
      <w:marRight w:val="0"/>
      <w:marTop w:val="0"/>
      <w:marBottom w:val="0"/>
      <w:divBdr>
        <w:top w:val="none" w:sz="0" w:space="0" w:color="auto"/>
        <w:left w:val="none" w:sz="0" w:space="0" w:color="auto"/>
        <w:bottom w:val="none" w:sz="0" w:space="0" w:color="auto"/>
        <w:right w:val="none" w:sz="0" w:space="0" w:color="auto"/>
      </w:divBdr>
    </w:div>
    <w:div w:id="820851644">
      <w:bodyDiv w:val="1"/>
      <w:marLeft w:val="0"/>
      <w:marRight w:val="0"/>
      <w:marTop w:val="0"/>
      <w:marBottom w:val="0"/>
      <w:divBdr>
        <w:top w:val="none" w:sz="0" w:space="0" w:color="auto"/>
        <w:left w:val="none" w:sz="0" w:space="0" w:color="auto"/>
        <w:bottom w:val="none" w:sz="0" w:space="0" w:color="auto"/>
        <w:right w:val="none" w:sz="0" w:space="0" w:color="auto"/>
      </w:divBdr>
    </w:div>
    <w:div w:id="885676004">
      <w:bodyDiv w:val="1"/>
      <w:marLeft w:val="0"/>
      <w:marRight w:val="0"/>
      <w:marTop w:val="0"/>
      <w:marBottom w:val="0"/>
      <w:divBdr>
        <w:top w:val="none" w:sz="0" w:space="0" w:color="auto"/>
        <w:left w:val="none" w:sz="0" w:space="0" w:color="auto"/>
        <w:bottom w:val="none" w:sz="0" w:space="0" w:color="auto"/>
        <w:right w:val="none" w:sz="0" w:space="0" w:color="auto"/>
      </w:divBdr>
    </w:div>
    <w:div w:id="945114882">
      <w:bodyDiv w:val="1"/>
      <w:marLeft w:val="0"/>
      <w:marRight w:val="0"/>
      <w:marTop w:val="0"/>
      <w:marBottom w:val="0"/>
      <w:divBdr>
        <w:top w:val="none" w:sz="0" w:space="0" w:color="auto"/>
        <w:left w:val="none" w:sz="0" w:space="0" w:color="auto"/>
        <w:bottom w:val="none" w:sz="0" w:space="0" w:color="auto"/>
        <w:right w:val="none" w:sz="0" w:space="0" w:color="auto"/>
      </w:divBdr>
    </w:div>
    <w:div w:id="1037464079">
      <w:bodyDiv w:val="1"/>
      <w:marLeft w:val="0"/>
      <w:marRight w:val="0"/>
      <w:marTop w:val="0"/>
      <w:marBottom w:val="0"/>
      <w:divBdr>
        <w:top w:val="none" w:sz="0" w:space="0" w:color="auto"/>
        <w:left w:val="none" w:sz="0" w:space="0" w:color="auto"/>
        <w:bottom w:val="none" w:sz="0" w:space="0" w:color="auto"/>
        <w:right w:val="none" w:sz="0" w:space="0" w:color="auto"/>
      </w:divBdr>
    </w:div>
    <w:div w:id="1128595561">
      <w:bodyDiv w:val="1"/>
      <w:marLeft w:val="0"/>
      <w:marRight w:val="0"/>
      <w:marTop w:val="0"/>
      <w:marBottom w:val="0"/>
      <w:divBdr>
        <w:top w:val="none" w:sz="0" w:space="0" w:color="auto"/>
        <w:left w:val="none" w:sz="0" w:space="0" w:color="auto"/>
        <w:bottom w:val="none" w:sz="0" w:space="0" w:color="auto"/>
        <w:right w:val="none" w:sz="0" w:space="0" w:color="auto"/>
      </w:divBdr>
    </w:div>
    <w:div w:id="1295719235">
      <w:bodyDiv w:val="1"/>
      <w:marLeft w:val="0"/>
      <w:marRight w:val="0"/>
      <w:marTop w:val="0"/>
      <w:marBottom w:val="0"/>
      <w:divBdr>
        <w:top w:val="none" w:sz="0" w:space="0" w:color="auto"/>
        <w:left w:val="none" w:sz="0" w:space="0" w:color="auto"/>
        <w:bottom w:val="none" w:sz="0" w:space="0" w:color="auto"/>
        <w:right w:val="none" w:sz="0" w:space="0" w:color="auto"/>
      </w:divBdr>
    </w:div>
    <w:div w:id="1303584079">
      <w:bodyDiv w:val="1"/>
      <w:marLeft w:val="0"/>
      <w:marRight w:val="0"/>
      <w:marTop w:val="0"/>
      <w:marBottom w:val="0"/>
      <w:divBdr>
        <w:top w:val="none" w:sz="0" w:space="0" w:color="auto"/>
        <w:left w:val="none" w:sz="0" w:space="0" w:color="auto"/>
        <w:bottom w:val="none" w:sz="0" w:space="0" w:color="auto"/>
        <w:right w:val="none" w:sz="0" w:space="0" w:color="auto"/>
      </w:divBdr>
    </w:div>
    <w:div w:id="1311595442">
      <w:bodyDiv w:val="1"/>
      <w:marLeft w:val="0"/>
      <w:marRight w:val="0"/>
      <w:marTop w:val="0"/>
      <w:marBottom w:val="0"/>
      <w:divBdr>
        <w:top w:val="none" w:sz="0" w:space="0" w:color="auto"/>
        <w:left w:val="none" w:sz="0" w:space="0" w:color="auto"/>
        <w:bottom w:val="none" w:sz="0" w:space="0" w:color="auto"/>
        <w:right w:val="none" w:sz="0" w:space="0" w:color="auto"/>
      </w:divBdr>
    </w:div>
    <w:div w:id="1343894617">
      <w:bodyDiv w:val="1"/>
      <w:marLeft w:val="0"/>
      <w:marRight w:val="0"/>
      <w:marTop w:val="0"/>
      <w:marBottom w:val="0"/>
      <w:divBdr>
        <w:top w:val="none" w:sz="0" w:space="0" w:color="auto"/>
        <w:left w:val="none" w:sz="0" w:space="0" w:color="auto"/>
        <w:bottom w:val="none" w:sz="0" w:space="0" w:color="auto"/>
        <w:right w:val="none" w:sz="0" w:space="0" w:color="auto"/>
      </w:divBdr>
    </w:div>
    <w:div w:id="1463881888">
      <w:bodyDiv w:val="1"/>
      <w:marLeft w:val="0"/>
      <w:marRight w:val="0"/>
      <w:marTop w:val="0"/>
      <w:marBottom w:val="0"/>
      <w:divBdr>
        <w:top w:val="none" w:sz="0" w:space="0" w:color="auto"/>
        <w:left w:val="none" w:sz="0" w:space="0" w:color="auto"/>
        <w:bottom w:val="none" w:sz="0" w:space="0" w:color="auto"/>
        <w:right w:val="none" w:sz="0" w:space="0" w:color="auto"/>
      </w:divBdr>
    </w:div>
    <w:div w:id="1544557056">
      <w:bodyDiv w:val="1"/>
      <w:marLeft w:val="0"/>
      <w:marRight w:val="0"/>
      <w:marTop w:val="0"/>
      <w:marBottom w:val="0"/>
      <w:divBdr>
        <w:top w:val="none" w:sz="0" w:space="0" w:color="auto"/>
        <w:left w:val="none" w:sz="0" w:space="0" w:color="auto"/>
        <w:bottom w:val="none" w:sz="0" w:space="0" w:color="auto"/>
        <w:right w:val="none" w:sz="0" w:space="0" w:color="auto"/>
      </w:divBdr>
    </w:div>
    <w:div w:id="1748263133">
      <w:bodyDiv w:val="1"/>
      <w:marLeft w:val="0"/>
      <w:marRight w:val="0"/>
      <w:marTop w:val="0"/>
      <w:marBottom w:val="0"/>
      <w:divBdr>
        <w:top w:val="none" w:sz="0" w:space="0" w:color="auto"/>
        <w:left w:val="none" w:sz="0" w:space="0" w:color="auto"/>
        <w:bottom w:val="none" w:sz="0" w:space="0" w:color="auto"/>
        <w:right w:val="none" w:sz="0" w:space="0" w:color="auto"/>
      </w:divBdr>
    </w:div>
    <w:div w:id="1933390274">
      <w:bodyDiv w:val="1"/>
      <w:marLeft w:val="0"/>
      <w:marRight w:val="0"/>
      <w:marTop w:val="0"/>
      <w:marBottom w:val="0"/>
      <w:divBdr>
        <w:top w:val="none" w:sz="0" w:space="0" w:color="auto"/>
        <w:left w:val="none" w:sz="0" w:space="0" w:color="auto"/>
        <w:bottom w:val="none" w:sz="0" w:space="0" w:color="auto"/>
        <w:right w:val="none" w:sz="0" w:space="0" w:color="auto"/>
      </w:divBdr>
    </w:div>
    <w:div w:id="1984315319">
      <w:bodyDiv w:val="1"/>
      <w:marLeft w:val="0"/>
      <w:marRight w:val="0"/>
      <w:marTop w:val="0"/>
      <w:marBottom w:val="0"/>
      <w:divBdr>
        <w:top w:val="none" w:sz="0" w:space="0" w:color="auto"/>
        <w:left w:val="none" w:sz="0" w:space="0" w:color="auto"/>
        <w:bottom w:val="none" w:sz="0" w:space="0" w:color="auto"/>
        <w:right w:val="none" w:sz="0" w:space="0" w:color="auto"/>
      </w:divBdr>
    </w:div>
    <w:div w:id="2086150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javascript:void(0)" TargetMode="External"/><Relationship Id="rId117" Type="http://schemas.openxmlformats.org/officeDocument/2006/relationships/theme" Target="theme/theme1.xml"/><Relationship Id="rId21" Type="http://schemas.openxmlformats.org/officeDocument/2006/relationships/hyperlink" Target="javascript:void(0)" TargetMode="External"/><Relationship Id="rId42" Type="http://schemas.openxmlformats.org/officeDocument/2006/relationships/hyperlink" Target="http://tthc.thuathienhue.gov.vn/Content/Thutuc/chitiet.aspx?iThuTuc=3411" TargetMode="External"/><Relationship Id="rId47" Type="http://schemas.openxmlformats.org/officeDocument/2006/relationships/hyperlink" Target="javascript:void(0)" TargetMode="External"/><Relationship Id="rId63" Type="http://schemas.openxmlformats.org/officeDocument/2006/relationships/hyperlink" Target="http://tthc.thuathienhue.gov.vn/Content/Thutuc/chitiet.aspx?iThuTuc=9515" TargetMode="External"/><Relationship Id="rId68" Type="http://schemas.openxmlformats.org/officeDocument/2006/relationships/hyperlink" Target="http://tthc.thuathienhue.gov.vn/Content/Thutuc/chitiet.aspx?iThuTuc=9518" TargetMode="External"/><Relationship Id="rId84" Type="http://schemas.openxmlformats.org/officeDocument/2006/relationships/hyperlink" Target="http://tthc.thuathienhue.gov.vn/Content/Thutuc/chitiet.aspx?iThuTuc=10657" TargetMode="External"/><Relationship Id="rId89" Type="http://schemas.openxmlformats.org/officeDocument/2006/relationships/hyperlink" Target="http://tthc.thuathienhue.gov.vn/Content/Thutuc/chitiet.aspx?iThuTuc=10665" TargetMode="External"/><Relationship Id="rId112" Type="http://schemas.openxmlformats.org/officeDocument/2006/relationships/hyperlink" Target="http://tthc.thuathienhue.gov.vn/Content/Thutuc/chitiet.aspx?iThuTuc=10389" TargetMode="External"/><Relationship Id="rId16" Type="http://schemas.openxmlformats.org/officeDocument/2006/relationships/hyperlink" Target="javascript:void(0)" TargetMode="External"/><Relationship Id="rId107" Type="http://schemas.openxmlformats.org/officeDocument/2006/relationships/hyperlink" Target="javascript:void(0)" TargetMode="External"/><Relationship Id="rId11" Type="http://schemas.openxmlformats.org/officeDocument/2006/relationships/hyperlink" Target="javascript:void(0)" TargetMode="External"/><Relationship Id="rId24" Type="http://schemas.openxmlformats.org/officeDocument/2006/relationships/hyperlink" Target="javascript:void(0)" TargetMode="External"/><Relationship Id="rId32" Type="http://schemas.openxmlformats.org/officeDocument/2006/relationships/hyperlink" Target="javascript:void(0)" TargetMode="External"/><Relationship Id="rId37" Type="http://schemas.openxmlformats.org/officeDocument/2006/relationships/hyperlink" Target="javascript:void(0)" TargetMode="External"/><Relationship Id="rId40" Type="http://schemas.openxmlformats.org/officeDocument/2006/relationships/hyperlink" Target="javascript:void(0)" TargetMode="External"/><Relationship Id="rId45" Type="http://schemas.openxmlformats.org/officeDocument/2006/relationships/hyperlink" Target="javascript:void(0)" TargetMode="External"/><Relationship Id="rId53" Type="http://schemas.openxmlformats.org/officeDocument/2006/relationships/hyperlink" Target="http://tthc.thuathienhue.gov.vn/Content/Thutuc/chitiet.aspx?iThuTuc=9695" TargetMode="External"/><Relationship Id="rId58" Type="http://schemas.openxmlformats.org/officeDocument/2006/relationships/hyperlink" Target="http://tthc.thuathienhue.gov.vn/Content/Thutuc/chitiet.aspx?iThuTuc=9511" TargetMode="External"/><Relationship Id="rId66" Type="http://schemas.openxmlformats.org/officeDocument/2006/relationships/hyperlink" Target="http://tthc.thuathienhue.gov.vn/Content/Thutuc/chitiet.aspx?iThuTuc=9514" TargetMode="External"/><Relationship Id="rId74" Type="http://schemas.openxmlformats.org/officeDocument/2006/relationships/hyperlink" Target="http://tthc.thuathienhue.gov.vn/Content/Thutuc/chitiet.aspx?iThuTuc=10108" TargetMode="External"/><Relationship Id="rId79" Type="http://schemas.openxmlformats.org/officeDocument/2006/relationships/hyperlink" Target="http://tthc.thuathienhue.gov.vn/Content/Thutuc/chitiet.aspx?iThuTuc=10651" TargetMode="External"/><Relationship Id="rId87" Type="http://schemas.openxmlformats.org/officeDocument/2006/relationships/hyperlink" Target="http://tthc.thuathienhue.gov.vn/Content/Thutuc/chitiet.aspx?iThuTuc=10663" TargetMode="External"/><Relationship Id="rId102" Type="http://schemas.openxmlformats.org/officeDocument/2006/relationships/hyperlink" Target="javascript:void(0)" TargetMode="External"/><Relationship Id="rId110" Type="http://schemas.openxmlformats.org/officeDocument/2006/relationships/hyperlink" Target="javascript:void(0)" TargetMode="External"/><Relationship Id="rId115" Type="http://schemas.openxmlformats.org/officeDocument/2006/relationships/footer" Target="footer1.xml"/><Relationship Id="rId5" Type="http://schemas.openxmlformats.org/officeDocument/2006/relationships/footnotes" Target="footnotes.xml"/><Relationship Id="rId61" Type="http://schemas.openxmlformats.org/officeDocument/2006/relationships/hyperlink" Target="javascript:void(0)" TargetMode="External"/><Relationship Id="rId82" Type="http://schemas.openxmlformats.org/officeDocument/2006/relationships/hyperlink" Target="http://tthc.thuathienhue.gov.vn/Content/Thutuc/chitiet.aspx?iThuTuc=10654" TargetMode="External"/><Relationship Id="rId90" Type="http://schemas.openxmlformats.org/officeDocument/2006/relationships/hyperlink" Target="http://tthc.thuathienhue.gov.vn/Content/Thutuc/chitiet.aspx?iThuTuc=10653" TargetMode="External"/><Relationship Id="rId95" Type="http://schemas.openxmlformats.org/officeDocument/2006/relationships/hyperlink" Target="http://tthc.thuathienhue.gov.vn/Content/Thutuc/chitiet.aspx?iThuTuc=10668" TargetMode="External"/><Relationship Id="rId19" Type="http://schemas.openxmlformats.org/officeDocument/2006/relationships/hyperlink" Target="javascript:void(0)" TargetMode="External"/><Relationship Id="rId14" Type="http://schemas.openxmlformats.org/officeDocument/2006/relationships/hyperlink" Target="javascript:void(0)" TargetMode="External"/><Relationship Id="rId22" Type="http://schemas.openxmlformats.org/officeDocument/2006/relationships/hyperlink" Target="http://tthc.thuathienhue.gov.vn/Content/Thutuc/chitiet.aspx?iThuTuc=9724" TargetMode="External"/><Relationship Id="rId27" Type="http://schemas.openxmlformats.org/officeDocument/2006/relationships/hyperlink" Target="javascript:void(0)" TargetMode="External"/><Relationship Id="rId30" Type="http://schemas.openxmlformats.org/officeDocument/2006/relationships/hyperlink" Target="http://tthc.thuathienhue.gov.vn/Content/Thutuc/chitiet.aspx?iThuTuc=9700" TargetMode="External"/><Relationship Id="rId35" Type="http://schemas.openxmlformats.org/officeDocument/2006/relationships/hyperlink" Target="http://tthc.thuathienhue.gov.vn/Content/Thutuc/chitiet.aspx?iThuTuc=3886" TargetMode="External"/><Relationship Id="rId43" Type="http://schemas.openxmlformats.org/officeDocument/2006/relationships/hyperlink" Target="http://tthc.thuathienhue.gov.vn/Content/Thutuc/chitiet.aspx?iThuTuc=3412" TargetMode="External"/><Relationship Id="rId48" Type="http://schemas.openxmlformats.org/officeDocument/2006/relationships/hyperlink" Target="javascript:void(0)" TargetMode="External"/><Relationship Id="rId56" Type="http://schemas.openxmlformats.org/officeDocument/2006/relationships/hyperlink" Target="http://tthc.thuathienhue.gov.vn/Content/Thutuc/chitiet.aspx?iThuTuc=9698" TargetMode="External"/><Relationship Id="rId64" Type="http://schemas.openxmlformats.org/officeDocument/2006/relationships/hyperlink" Target="http://tthc.thuathienhue.gov.vn/Content/Thutuc/chitiet.aspx?iThuTuc=9512" TargetMode="External"/><Relationship Id="rId69" Type="http://schemas.openxmlformats.org/officeDocument/2006/relationships/hyperlink" Target="http://tthc.thuathienhue.gov.vn/Content/Thutuc/chitiet.aspx?iThuTuc=9516" TargetMode="External"/><Relationship Id="rId77" Type="http://schemas.openxmlformats.org/officeDocument/2006/relationships/hyperlink" Target="http://tthc.thuathienhue.gov.vn/Content/Thutuc/chitiet.aspx?iThuTuc=10110" TargetMode="External"/><Relationship Id="rId100" Type="http://schemas.openxmlformats.org/officeDocument/2006/relationships/hyperlink" Target="http://tthc.thuathienhue.gov.vn/Content/Thutuc/chitiet.aspx?iThuTuc=10671" TargetMode="External"/><Relationship Id="rId105" Type="http://schemas.openxmlformats.org/officeDocument/2006/relationships/hyperlink" Target="http://tthc.thuathienhue.gov.vn/Content/Thutuc/chitiet.aspx?iThuTuc=10677" TargetMode="External"/><Relationship Id="rId113" Type="http://schemas.openxmlformats.org/officeDocument/2006/relationships/hyperlink" Target="http://tthc.thuathienhue.gov.vn/Content/Thutuc/chitiet.aspx?iThuTuc=10404" TargetMode="External"/><Relationship Id="rId8" Type="http://schemas.openxmlformats.org/officeDocument/2006/relationships/hyperlink" Target="javascript:void(0)" TargetMode="External"/><Relationship Id="rId51" Type="http://schemas.openxmlformats.org/officeDocument/2006/relationships/hyperlink" Target="http://tthc.thuathienhue.gov.vn/Content/Thutuc/chitiet.aspx?iThuTuc=9696" TargetMode="External"/><Relationship Id="rId72" Type="http://schemas.openxmlformats.org/officeDocument/2006/relationships/hyperlink" Target="javascript:void(0)" TargetMode="External"/><Relationship Id="rId80" Type="http://schemas.openxmlformats.org/officeDocument/2006/relationships/hyperlink" Target="javascript:void(0)" TargetMode="External"/><Relationship Id="rId85" Type="http://schemas.openxmlformats.org/officeDocument/2006/relationships/hyperlink" Target="http://tthc.thuathienhue.gov.vn/Content/Thutuc/chitiet.aspx?iThuTuc=10661" TargetMode="External"/><Relationship Id="rId93" Type="http://schemas.openxmlformats.org/officeDocument/2006/relationships/hyperlink" Target="http://tthc.thuathienhue.gov.vn/Content/Thutuc/chitiet.aspx?iThuTuc=10667" TargetMode="External"/><Relationship Id="rId98" Type="http://schemas.openxmlformats.org/officeDocument/2006/relationships/hyperlink" Target="http://tthc.thuathienhue.gov.vn/Content/Thutuc/chitiet.aspx?iThuTuc=10670" TargetMode="External"/><Relationship Id="rId3" Type="http://schemas.openxmlformats.org/officeDocument/2006/relationships/settings" Target="settings.xml"/><Relationship Id="rId12" Type="http://schemas.openxmlformats.org/officeDocument/2006/relationships/hyperlink" Target="javascript:void(0)" TargetMode="External"/><Relationship Id="rId17" Type="http://schemas.openxmlformats.org/officeDocument/2006/relationships/hyperlink" Target="javascript:void(0)" TargetMode="External"/><Relationship Id="rId25" Type="http://schemas.openxmlformats.org/officeDocument/2006/relationships/hyperlink" Target="http://tthc.thuathienhue.gov.vn/Content/Thutuc/chitiet.aspx?iThuTuc=9729" TargetMode="External"/><Relationship Id="rId33" Type="http://schemas.openxmlformats.org/officeDocument/2006/relationships/hyperlink" Target="javascript:void(0)" TargetMode="External"/><Relationship Id="rId38" Type="http://schemas.openxmlformats.org/officeDocument/2006/relationships/hyperlink" Target="javascript:void(0)" TargetMode="External"/><Relationship Id="rId46" Type="http://schemas.openxmlformats.org/officeDocument/2006/relationships/hyperlink" Target="javascript:void(0)" TargetMode="External"/><Relationship Id="rId59" Type="http://schemas.openxmlformats.org/officeDocument/2006/relationships/hyperlink" Target="javascript:void(0)" TargetMode="External"/><Relationship Id="rId67" Type="http://schemas.openxmlformats.org/officeDocument/2006/relationships/hyperlink" Target="http://tthc.thuathienhue.gov.vn/Content/Thutuc/chitiet.aspx?iThuTuc=10258" TargetMode="External"/><Relationship Id="rId103" Type="http://schemas.openxmlformats.org/officeDocument/2006/relationships/hyperlink" Target="http://tthc.thuathienhue.gov.vn/Content/Thutuc/chitiet.aspx?iThuTuc=10673" TargetMode="External"/><Relationship Id="rId108" Type="http://schemas.openxmlformats.org/officeDocument/2006/relationships/hyperlink" Target="javascript:void(0)" TargetMode="External"/><Relationship Id="rId116" Type="http://schemas.openxmlformats.org/officeDocument/2006/relationships/fontTable" Target="fontTable.xml"/><Relationship Id="rId20" Type="http://schemas.openxmlformats.org/officeDocument/2006/relationships/hyperlink" Target="javascript:void(0)" TargetMode="External"/><Relationship Id="rId41" Type="http://schemas.openxmlformats.org/officeDocument/2006/relationships/hyperlink" Target="javascript:void(0)" TargetMode="External"/><Relationship Id="rId54" Type="http://schemas.openxmlformats.org/officeDocument/2006/relationships/hyperlink" Target="http://tthc.thuathienhue.gov.vn/Content/Thutuc/chitiet.aspx?iThuTuc=9694" TargetMode="External"/><Relationship Id="rId62" Type="http://schemas.openxmlformats.org/officeDocument/2006/relationships/hyperlink" Target="http://tthc.thuathienhue.gov.vn/Content/Thutuc/chitiet.aspx?iThuTuc=9519" TargetMode="External"/><Relationship Id="rId70" Type="http://schemas.openxmlformats.org/officeDocument/2006/relationships/hyperlink" Target="http://tthc.thuathienhue.gov.vn/Content/Thutuc/chitiet.aspx?iThuTuc=9521" TargetMode="External"/><Relationship Id="rId75" Type="http://schemas.openxmlformats.org/officeDocument/2006/relationships/hyperlink" Target="javascript:void(0)" TargetMode="External"/><Relationship Id="rId83" Type="http://schemas.openxmlformats.org/officeDocument/2006/relationships/hyperlink" Target="http://tthc.thuathienhue.gov.vn/Content/Thutuc/chitiet.aspx?iThuTuc=10656" TargetMode="External"/><Relationship Id="rId88" Type="http://schemas.openxmlformats.org/officeDocument/2006/relationships/hyperlink" Target="http://tthc.thuathienhue.gov.vn/Content/Thutuc/chitiet.aspx?iThuTuc=10664" TargetMode="External"/><Relationship Id="rId91" Type="http://schemas.openxmlformats.org/officeDocument/2006/relationships/hyperlink" Target="http://tthc.thuathienhue.gov.vn/Content/Thutuc/chitiet.aspx?iThuTuc=10666" TargetMode="External"/><Relationship Id="rId96" Type="http://schemas.openxmlformats.org/officeDocument/2006/relationships/hyperlink" Target="http://tthc.thuathienhue.gov.vn/Content/Thutuc/chitiet.aspx?iThuTuc=10659" TargetMode="External"/><Relationship Id="rId111" Type="http://schemas.openxmlformats.org/officeDocument/2006/relationships/hyperlink" Target="http://tthc.thuathienhue.gov.vn/Content/Thutuc/chitiet.aspx?iThuTuc=10261" TargetMode="Externa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javascript:void(0)" TargetMode="External"/><Relationship Id="rId23" Type="http://schemas.openxmlformats.org/officeDocument/2006/relationships/hyperlink" Target="javascript:void(0)" TargetMode="External"/><Relationship Id="rId28" Type="http://schemas.openxmlformats.org/officeDocument/2006/relationships/hyperlink" Target="javascript:void(0)" TargetMode="External"/><Relationship Id="rId36" Type="http://schemas.openxmlformats.org/officeDocument/2006/relationships/hyperlink" Target="http://tthc.thuathienhue.gov.vn/Content/Thutuc/chitiet.aspx?iThuTuc=9701" TargetMode="External"/><Relationship Id="rId49" Type="http://schemas.openxmlformats.org/officeDocument/2006/relationships/hyperlink" Target="http://tthc.thuathienhue.gov.vn/Content/Thutuc/chitiet.aspx?iThuTuc=9703" TargetMode="External"/><Relationship Id="rId57" Type="http://schemas.openxmlformats.org/officeDocument/2006/relationships/hyperlink" Target="http://tthc.thuathienhue.gov.vn/Content/Thutuc/chitiet.aspx?iThuTuc=9699" TargetMode="External"/><Relationship Id="rId106" Type="http://schemas.openxmlformats.org/officeDocument/2006/relationships/hyperlink" Target="http://tthc.thuathienhue.gov.vn/Content/Thutuc/chitiet.aspx?iThuTuc=10260" TargetMode="External"/><Relationship Id="rId114" Type="http://schemas.openxmlformats.org/officeDocument/2006/relationships/hyperlink" Target="http://tthc.thuathienhue.gov.vn/Content/Thutuc/chitiet.aspx?iThuTuc=10406" TargetMode="External"/><Relationship Id="rId10" Type="http://schemas.openxmlformats.org/officeDocument/2006/relationships/hyperlink" Target="javascript:void(0)" TargetMode="External"/><Relationship Id="rId31" Type="http://schemas.openxmlformats.org/officeDocument/2006/relationships/hyperlink" Target="javascript:void(0)" TargetMode="External"/><Relationship Id="rId44" Type="http://schemas.openxmlformats.org/officeDocument/2006/relationships/hyperlink" Target="http://tthc.thuathienhue.gov.vn/Content/Thutuc/chitiet.aspx?iThuTuc=10235" TargetMode="External"/><Relationship Id="rId52" Type="http://schemas.openxmlformats.org/officeDocument/2006/relationships/hyperlink" Target="javascript:void(0)" TargetMode="External"/><Relationship Id="rId60" Type="http://schemas.openxmlformats.org/officeDocument/2006/relationships/hyperlink" Target="javascript:void(0)" TargetMode="External"/><Relationship Id="rId65" Type="http://schemas.openxmlformats.org/officeDocument/2006/relationships/hyperlink" Target="http://tthc.thuathienhue.gov.vn/Content/Thutuc/chitiet.aspx?iThuTuc=9513" TargetMode="External"/><Relationship Id="rId73" Type="http://schemas.openxmlformats.org/officeDocument/2006/relationships/hyperlink" Target="http://tthc.thuathienhue.gov.vn/Content/Thutuc/chitiet.aspx?iThuTuc=9522" TargetMode="External"/><Relationship Id="rId78" Type="http://schemas.openxmlformats.org/officeDocument/2006/relationships/hyperlink" Target="http://tthc.thuathienhue.gov.vn/Content/Thutuc/chitiet.aspx?iThuTuc=10111" TargetMode="External"/><Relationship Id="rId81" Type="http://schemas.openxmlformats.org/officeDocument/2006/relationships/hyperlink" Target="http://tthc.thuathienhue.gov.vn/Content/Thutuc/chitiet.aspx?iThuTuc=10652" TargetMode="External"/><Relationship Id="rId86" Type="http://schemas.openxmlformats.org/officeDocument/2006/relationships/hyperlink" Target="http://tthc.thuathienhue.gov.vn/Content/Thutuc/chitiet.aspx?iThuTuc=10662" TargetMode="External"/><Relationship Id="rId94" Type="http://schemas.openxmlformats.org/officeDocument/2006/relationships/hyperlink" Target="http://tthc.thuathienhue.gov.vn/Content/Thutuc/chitiet.aspx?iThuTuc=10655" TargetMode="External"/><Relationship Id="rId99" Type="http://schemas.openxmlformats.org/officeDocument/2006/relationships/hyperlink" Target="http://tthc.thuathienhue.gov.vn/Content/Thutuc/chitiet.aspx?iThuTuc=10660" TargetMode="External"/><Relationship Id="rId101" Type="http://schemas.openxmlformats.org/officeDocument/2006/relationships/hyperlink" Target="http://tthc.thuathienhue.gov.vn/Content/Thutuc/chitiet.aspx?iThuTuc=10672" TargetMode="External"/><Relationship Id="rId4" Type="http://schemas.openxmlformats.org/officeDocument/2006/relationships/webSettings" Target="webSettings.xml"/><Relationship Id="rId9" Type="http://schemas.openxmlformats.org/officeDocument/2006/relationships/hyperlink" Target="javascript:void(0)" TargetMode="External"/><Relationship Id="rId13" Type="http://schemas.openxmlformats.org/officeDocument/2006/relationships/hyperlink" Target="javascript:void(0)" TargetMode="External"/><Relationship Id="rId18" Type="http://schemas.openxmlformats.org/officeDocument/2006/relationships/hyperlink" Target="javascript:void(0)" TargetMode="External"/><Relationship Id="rId39" Type="http://schemas.openxmlformats.org/officeDocument/2006/relationships/hyperlink" Target="javascript:void(0)" TargetMode="External"/><Relationship Id="rId109" Type="http://schemas.openxmlformats.org/officeDocument/2006/relationships/hyperlink" Target="javascript:void(0)" TargetMode="External"/><Relationship Id="rId34" Type="http://schemas.openxmlformats.org/officeDocument/2006/relationships/hyperlink" Target="javascript:void(0)" TargetMode="External"/><Relationship Id="rId50" Type="http://schemas.openxmlformats.org/officeDocument/2006/relationships/hyperlink" Target="http://tthc.thuathienhue.gov.vn/Content/Thutuc/chitiet.aspx?iThuTuc=9704" TargetMode="External"/><Relationship Id="rId55" Type="http://schemas.openxmlformats.org/officeDocument/2006/relationships/hyperlink" Target="http://tthc.thuathienhue.gov.vn/Content/Thutuc/chitiet.aspx?iThuTuc=9697" TargetMode="External"/><Relationship Id="rId76" Type="http://schemas.openxmlformats.org/officeDocument/2006/relationships/hyperlink" Target="http://tthc.thuathienhue.gov.vn/Content/Thutuc/chitiet.aspx?iThuTuc=10109" TargetMode="External"/><Relationship Id="rId97" Type="http://schemas.openxmlformats.org/officeDocument/2006/relationships/hyperlink" Target="http://tthc.thuathienhue.gov.vn/Content/Thutuc/chitiet.aspx?iThuTuc=10669" TargetMode="External"/><Relationship Id="rId104" Type="http://schemas.openxmlformats.org/officeDocument/2006/relationships/hyperlink" Target="http://tthc.thuathienhue.gov.vn/Content/Thutuc/chitiet.aspx?iThuTuc=10674" TargetMode="External"/><Relationship Id="rId7" Type="http://schemas.openxmlformats.org/officeDocument/2006/relationships/hyperlink" Target="javascript:void(0)" TargetMode="External"/><Relationship Id="rId71" Type="http://schemas.openxmlformats.org/officeDocument/2006/relationships/hyperlink" Target="javascript:void(0)" TargetMode="External"/><Relationship Id="rId92" Type="http://schemas.openxmlformats.org/officeDocument/2006/relationships/hyperlink" Target="javascript:void(0)" TargetMode="External"/><Relationship Id="rId2" Type="http://schemas.microsoft.com/office/2007/relationships/stylesWithEffects" Target="stylesWithEffects.xml"/><Relationship Id="rId29"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502</TotalTime>
  <Pages>19</Pages>
  <Words>4891</Words>
  <Characters>27880</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Trang Hoang Thi My</cp:lastModifiedBy>
  <cp:revision>117</cp:revision>
  <cp:lastPrinted>2018-09-28T02:40:00Z</cp:lastPrinted>
  <dcterms:created xsi:type="dcterms:W3CDTF">2018-09-27T06:34:00Z</dcterms:created>
  <dcterms:modified xsi:type="dcterms:W3CDTF">2018-10-27T04:21:00Z</dcterms:modified>
</cp:coreProperties>
</file>